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EEB1D" w14:textId="75316207" w:rsidR="001B60B4" w:rsidRPr="00486355" w:rsidRDefault="001B60B4" w:rsidP="001B60B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48635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BRUTÁLNÍ ÚTOK NA ŠŤASTNOU RODINU</w:t>
      </w:r>
      <w:r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48635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JI PŘIVEDE NA STOPU </w:t>
      </w:r>
      <w:r w:rsidRPr="00537F0C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DĚSIVÉHO</w:t>
      </w:r>
      <w:r w:rsidRPr="00486355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SPIKNUTÍ…</w:t>
      </w:r>
    </w:p>
    <w:p w14:paraId="420E7A99" w14:textId="77777777" w:rsidR="001B60B4" w:rsidRPr="00171E33" w:rsidRDefault="001B60B4" w:rsidP="001B60B4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highlight w:val="red"/>
          <w:shd w:val="clear" w:color="auto" w:fill="FFFFFF"/>
        </w:rPr>
      </w:pPr>
    </w:p>
    <w:p w14:paraId="408208DD" w14:textId="77777777" w:rsidR="001B60B4" w:rsidRDefault="001B60B4" w:rsidP="001B60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farmě uprostřed hustého lesa jsou nalezena ubodaná těla Davea Webera a jeho ženy Joan. Chladnokrevný pachatel zaútočil i na jejich syna Bryce, který skončil v kómatu. Zdánlivě jednoduchý případ však komplikuje jedna věc.</w:t>
      </w:r>
    </w:p>
    <w:p w14:paraId="579AD27C" w14:textId="77777777" w:rsidR="001B60B4" w:rsidRDefault="001B60B4" w:rsidP="001B60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89D4D5" w14:textId="77777777" w:rsidR="001B60B4" w:rsidRDefault="001B60B4" w:rsidP="001B60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Vedle těžce zraněného Bryce totiž leží další mrtvá: studentka Jessica Chandlerová, která před několika dny zmizela z univerzitního kampusu. Někdo jí svázal ruce a na </w:t>
      </w:r>
      <w:r w:rsidRPr="00BC0E02">
        <w:rPr>
          <w:rFonts w:ascii="Times New Roman" w:hAnsi="Times New Roman"/>
          <w:sz w:val="24"/>
          <w:szCs w:val="24"/>
        </w:rPr>
        <w:t xml:space="preserve">zádech </w:t>
      </w:r>
      <w:r>
        <w:rPr>
          <w:rFonts w:ascii="Times New Roman" w:hAnsi="Times New Roman"/>
          <w:sz w:val="24"/>
          <w:szCs w:val="24"/>
        </w:rPr>
        <w:t>a</w:t>
      </w:r>
      <w:r w:rsidRPr="00BC0E02">
        <w:rPr>
          <w:rFonts w:ascii="Times New Roman" w:hAnsi="Times New Roman"/>
          <w:sz w:val="24"/>
          <w:szCs w:val="24"/>
        </w:rPr>
        <w:t xml:space="preserve"> noze</w:t>
      </w:r>
      <w:r>
        <w:rPr>
          <w:rFonts w:ascii="Times New Roman" w:hAnsi="Times New Roman"/>
          <w:sz w:val="24"/>
          <w:szCs w:val="24"/>
        </w:rPr>
        <w:t xml:space="preserve"> má</w:t>
      </w:r>
      <w:r w:rsidRPr="00BC0E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stopy </w:t>
      </w:r>
      <w:r w:rsidRPr="00BC0E02">
        <w:rPr>
          <w:rFonts w:ascii="Times New Roman" w:hAnsi="Times New Roman"/>
          <w:sz w:val="24"/>
          <w:szCs w:val="24"/>
        </w:rPr>
        <w:t>po paralyzéru</w:t>
      </w:r>
      <w:r>
        <w:rPr>
          <w:rFonts w:ascii="Times New Roman" w:hAnsi="Times New Roman"/>
          <w:sz w:val="24"/>
          <w:szCs w:val="24"/>
        </w:rPr>
        <w:t>.</w:t>
      </w:r>
    </w:p>
    <w:p w14:paraId="67B6DDE5" w14:textId="77777777" w:rsidR="001B60B4" w:rsidRDefault="001B60B4" w:rsidP="001B60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6B9752" w14:textId="77777777" w:rsidR="001B60B4" w:rsidRDefault="001B60B4" w:rsidP="001B60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Zvláštní agentka FBI Nikki Huntová nikdy neviděla tak matoucí místo činu. Bryce a Jessica spolu podle všeho chodili a Weberovi byli šťastná rodina. Kdo by je chtěl zabít?</w:t>
      </w:r>
    </w:p>
    <w:p w14:paraId="53990BAA" w14:textId="77777777" w:rsidR="001B60B4" w:rsidRDefault="001B60B4" w:rsidP="001B60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6161BC" w14:textId="77777777" w:rsidR="001B60B4" w:rsidRPr="004445F6" w:rsidRDefault="001B60B4" w:rsidP="001B60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Nikki se zprvu domnívá, že za zločinem stojí sériový vrah. </w:t>
      </w:r>
      <w:r w:rsidRPr="00E82D69">
        <w:rPr>
          <w:rFonts w:ascii="Times New Roman" w:hAnsi="Times New Roman"/>
          <w:sz w:val="24"/>
          <w:szCs w:val="24"/>
        </w:rPr>
        <w:t>Pak se ale od Jessičin</w:t>
      </w:r>
      <w:r>
        <w:rPr>
          <w:rFonts w:ascii="Times New Roman" w:hAnsi="Times New Roman"/>
          <w:sz w:val="24"/>
          <w:szCs w:val="24"/>
        </w:rPr>
        <w:t>y</w:t>
      </w:r>
      <w:r w:rsidRPr="00E82D69">
        <w:rPr>
          <w:rFonts w:ascii="Times New Roman" w:hAnsi="Times New Roman"/>
          <w:sz w:val="24"/>
          <w:szCs w:val="24"/>
        </w:rPr>
        <w:t xml:space="preserve"> kamarádk</w:t>
      </w:r>
      <w:r>
        <w:rPr>
          <w:rFonts w:ascii="Times New Roman" w:hAnsi="Times New Roman"/>
          <w:sz w:val="24"/>
          <w:szCs w:val="24"/>
        </w:rPr>
        <w:t>y</w:t>
      </w:r>
      <w:r w:rsidRPr="00E82D69">
        <w:rPr>
          <w:rFonts w:ascii="Times New Roman" w:hAnsi="Times New Roman"/>
          <w:sz w:val="24"/>
          <w:szCs w:val="24"/>
        </w:rPr>
        <w:t xml:space="preserve"> dozví, </w:t>
      </w:r>
      <w:r w:rsidRPr="00872E38">
        <w:rPr>
          <w:rFonts w:ascii="Times New Roman" w:hAnsi="Times New Roman"/>
          <w:sz w:val="24"/>
          <w:szCs w:val="24"/>
        </w:rPr>
        <w:t xml:space="preserve">že z Bryce neměla </w:t>
      </w:r>
      <w:r>
        <w:rPr>
          <w:rFonts w:ascii="Times New Roman" w:hAnsi="Times New Roman"/>
          <w:sz w:val="24"/>
          <w:szCs w:val="24"/>
        </w:rPr>
        <w:t xml:space="preserve">v </w:t>
      </w:r>
      <w:r w:rsidRPr="00872E38">
        <w:rPr>
          <w:rFonts w:ascii="Times New Roman" w:hAnsi="Times New Roman"/>
          <w:sz w:val="24"/>
          <w:szCs w:val="24"/>
        </w:rPr>
        <w:t xml:space="preserve">poslední </w:t>
      </w:r>
      <w:r>
        <w:rPr>
          <w:rFonts w:ascii="Times New Roman" w:hAnsi="Times New Roman"/>
          <w:sz w:val="24"/>
          <w:szCs w:val="24"/>
        </w:rPr>
        <w:t>době</w:t>
      </w:r>
      <w:r w:rsidRPr="00872E38">
        <w:rPr>
          <w:rFonts w:ascii="Times New Roman" w:hAnsi="Times New Roman"/>
          <w:sz w:val="24"/>
          <w:szCs w:val="24"/>
        </w:rPr>
        <w:t xml:space="preserve"> dobrý pocit.</w:t>
      </w:r>
      <w:r>
        <w:rPr>
          <w:rFonts w:ascii="Times New Roman" w:hAnsi="Times New Roman"/>
          <w:sz w:val="24"/>
          <w:szCs w:val="24"/>
        </w:rPr>
        <w:t xml:space="preserve"> Když navíc zmizí dva jeho přátelé, je Nikki jasné, že je vše úplně jinak. Dokáže odhalit pravdu dřív, než zemře někdo další?</w:t>
      </w:r>
    </w:p>
    <w:p w14:paraId="7FEF2F20" w14:textId="77777777" w:rsidR="001B60B4" w:rsidRPr="00EA01A1" w:rsidRDefault="001B60B4" w:rsidP="001B60B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A01A1">
        <w:rPr>
          <w:rFonts w:ascii="Times New Roman" w:hAnsi="Times New Roman"/>
          <w:sz w:val="24"/>
          <w:szCs w:val="24"/>
          <w:shd w:val="clear" w:color="auto" w:fill="FFFFFF"/>
        </w:rPr>
        <w:t>___</w:t>
      </w:r>
    </w:p>
    <w:p w14:paraId="15EFE9EB" w14:textId="77777777" w:rsidR="001B60B4" w:rsidRPr="00EA01A1" w:rsidRDefault="001B60B4" w:rsidP="001B60B4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41271932" w14:textId="2FEDA9A0" w:rsidR="000275E0" w:rsidRPr="001B60B4" w:rsidRDefault="001B60B4" w:rsidP="001B60B4">
      <w:pPr>
        <w:spacing w:after="0" w:line="240" w:lineRule="auto"/>
        <w:jc w:val="both"/>
      </w:pP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Krimi thriller</w:t>
      </w:r>
      <w:r w:rsidRPr="00EA01A1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p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r</w:t>
      </w:r>
      <w:r w:rsidRPr="00EA01A1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o fanoušky Roberta Dugoniho, Karin Slaughter, Lisy Gardner 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a</w:t>
      </w:r>
      <w:r w:rsidRPr="00EA01A1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všechny čtenáře, kteří se od knihy rádi nedokážou odtrhnout.</w:t>
      </w:r>
    </w:p>
    <w:sectPr w:rsidR="000275E0" w:rsidRPr="001B60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941"/>
    <w:rsid w:val="000275E0"/>
    <w:rsid w:val="0014211B"/>
    <w:rsid w:val="001B60B4"/>
    <w:rsid w:val="00367BC9"/>
    <w:rsid w:val="005B0596"/>
    <w:rsid w:val="005E4910"/>
    <w:rsid w:val="00683689"/>
    <w:rsid w:val="006D265F"/>
    <w:rsid w:val="00720EB9"/>
    <w:rsid w:val="0083626F"/>
    <w:rsid w:val="00980E1E"/>
    <w:rsid w:val="00A00A55"/>
    <w:rsid w:val="00B81E60"/>
    <w:rsid w:val="00C470A6"/>
    <w:rsid w:val="00C5258F"/>
    <w:rsid w:val="00D1029E"/>
    <w:rsid w:val="00D11E63"/>
    <w:rsid w:val="00DD158D"/>
    <w:rsid w:val="00E5238E"/>
    <w:rsid w:val="00F92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A79EE"/>
  <w15:chartTrackingRefBased/>
  <w15:docId w15:val="{8BE83433-7B0E-40A5-8C32-E409968D9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275E0"/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92941"/>
    <w:pPr>
      <w:keepNext/>
      <w:keepLines/>
      <w:suppressAutoHyphens/>
      <w:spacing w:before="360" w:after="80" w:line="240" w:lineRule="auto"/>
      <w:jc w:val="both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2941"/>
    <w:pPr>
      <w:keepNext/>
      <w:keepLines/>
      <w:suppressAutoHyphens/>
      <w:spacing w:before="160" w:after="80" w:line="240" w:lineRule="auto"/>
      <w:jc w:val="both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92941"/>
    <w:pPr>
      <w:keepNext/>
      <w:keepLines/>
      <w:suppressAutoHyphens/>
      <w:spacing w:before="160" w:after="80" w:line="240" w:lineRule="auto"/>
      <w:jc w:val="both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92941"/>
    <w:pPr>
      <w:keepNext/>
      <w:keepLines/>
      <w:suppressAutoHyphens/>
      <w:spacing w:before="80" w:after="40" w:line="240" w:lineRule="auto"/>
      <w:jc w:val="both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92941"/>
    <w:pPr>
      <w:keepNext/>
      <w:keepLines/>
      <w:suppressAutoHyphens/>
      <w:spacing w:before="80" w:after="40" w:line="240" w:lineRule="auto"/>
      <w:jc w:val="both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92941"/>
    <w:pPr>
      <w:keepNext/>
      <w:keepLines/>
      <w:suppressAutoHyphens/>
      <w:spacing w:before="40" w:after="0" w:line="240" w:lineRule="auto"/>
      <w:jc w:val="both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92941"/>
    <w:pPr>
      <w:keepNext/>
      <w:keepLines/>
      <w:suppressAutoHyphens/>
      <w:spacing w:before="40" w:after="0" w:line="240" w:lineRule="auto"/>
      <w:jc w:val="both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92941"/>
    <w:pPr>
      <w:keepNext/>
      <w:keepLines/>
      <w:suppressAutoHyphens/>
      <w:spacing w:after="0" w:line="240" w:lineRule="auto"/>
      <w:jc w:val="both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92941"/>
    <w:pPr>
      <w:keepNext/>
      <w:keepLines/>
      <w:suppressAutoHyphens/>
      <w:spacing w:after="0" w:line="240" w:lineRule="auto"/>
      <w:jc w:val="both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92941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2941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92941"/>
    <w:rPr>
      <w:rFonts w:eastAsiaTheme="majorEastAsia" w:cstheme="majorBidi"/>
      <w:color w:val="0F4761" w:themeColor="accent1" w:themeShade="BF"/>
      <w:kern w:val="0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92941"/>
    <w:rPr>
      <w:rFonts w:eastAsiaTheme="majorEastAsia" w:cstheme="majorBidi"/>
      <w:i/>
      <w:iCs/>
      <w:color w:val="0F4761" w:themeColor="accent1" w:themeShade="BF"/>
      <w:kern w:val="0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92941"/>
    <w:rPr>
      <w:rFonts w:eastAsiaTheme="majorEastAsia" w:cstheme="majorBidi"/>
      <w:color w:val="0F4761" w:themeColor="accent1" w:themeShade="BF"/>
      <w:kern w:val="0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92941"/>
    <w:rPr>
      <w:rFonts w:eastAsiaTheme="majorEastAsia" w:cstheme="majorBidi"/>
      <w:i/>
      <w:iCs/>
      <w:color w:val="595959" w:themeColor="text1" w:themeTint="A6"/>
      <w:kern w:val="0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92941"/>
    <w:rPr>
      <w:rFonts w:eastAsiaTheme="majorEastAsia" w:cstheme="majorBidi"/>
      <w:color w:val="595959" w:themeColor="text1" w:themeTint="A6"/>
      <w:kern w:val="0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92941"/>
    <w:rPr>
      <w:rFonts w:eastAsiaTheme="majorEastAsia" w:cstheme="majorBidi"/>
      <w:i/>
      <w:iCs/>
      <w:color w:val="272727" w:themeColor="text1" w:themeTint="D8"/>
      <w:kern w:val="0"/>
      <w:sz w:val="24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92941"/>
    <w:rPr>
      <w:rFonts w:eastAsiaTheme="majorEastAsia" w:cstheme="majorBidi"/>
      <w:color w:val="272727" w:themeColor="text1" w:themeTint="D8"/>
      <w:kern w:val="0"/>
      <w:sz w:val="24"/>
    </w:rPr>
  </w:style>
  <w:style w:type="paragraph" w:styleId="Nzev">
    <w:name w:val="Title"/>
    <w:basedOn w:val="Normln"/>
    <w:next w:val="Normln"/>
    <w:link w:val="NzevChar"/>
    <w:uiPriority w:val="10"/>
    <w:qFormat/>
    <w:rsid w:val="00F92941"/>
    <w:pPr>
      <w:suppressAutoHyphens/>
      <w:spacing w:after="80" w:line="240" w:lineRule="auto"/>
      <w:contextualSpacing/>
      <w:jc w:val="both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F929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92941"/>
    <w:pPr>
      <w:numPr>
        <w:ilvl w:val="1"/>
      </w:numPr>
      <w:suppressAutoHyphens/>
      <w:spacing w:line="240" w:lineRule="auto"/>
      <w:jc w:val="both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F92941"/>
    <w:rPr>
      <w:rFonts w:eastAsiaTheme="majorEastAsia" w:cstheme="majorBidi"/>
      <w:color w:val="595959" w:themeColor="text1" w:themeTint="A6"/>
      <w:spacing w:val="15"/>
      <w:kern w:val="0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92941"/>
    <w:pPr>
      <w:suppressAutoHyphens/>
      <w:spacing w:before="160" w:line="240" w:lineRule="auto"/>
      <w:jc w:val="center"/>
    </w:pPr>
    <w:rPr>
      <w:rFonts w:ascii="Times New Roman" w:eastAsiaTheme="minorHAnsi" w:hAnsi="Times New Roman" w:cstheme="minorBidi"/>
      <w:i/>
      <w:iCs/>
      <w:color w:val="404040" w:themeColor="text1" w:themeTint="BF"/>
      <w:sz w:val="24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F92941"/>
    <w:rPr>
      <w:rFonts w:ascii="Times New Roman" w:hAnsi="Times New Roman"/>
      <w:i/>
      <w:iCs/>
      <w:color w:val="404040" w:themeColor="text1" w:themeTint="BF"/>
      <w:kern w:val="0"/>
      <w:sz w:val="24"/>
    </w:rPr>
  </w:style>
  <w:style w:type="paragraph" w:styleId="Odstavecseseznamem">
    <w:name w:val="List Paragraph"/>
    <w:basedOn w:val="Normln"/>
    <w:uiPriority w:val="34"/>
    <w:qFormat/>
    <w:rsid w:val="00F92941"/>
    <w:pPr>
      <w:suppressAutoHyphens/>
      <w:spacing w:after="0" w:line="240" w:lineRule="auto"/>
      <w:ind w:left="720"/>
      <w:contextualSpacing/>
      <w:jc w:val="both"/>
    </w:pPr>
    <w:rPr>
      <w:rFonts w:ascii="Times New Roman" w:eastAsiaTheme="minorHAnsi" w:hAnsi="Times New Roman" w:cstheme="minorBidi"/>
      <w:sz w:val="24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F9294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929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/>
      <w:spacing w:before="360" w:after="360" w:line="240" w:lineRule="auto"/>
      <w:ind w:left="864" w:right="864"/>
      <w:jc w:val="center"/>
    </w:pPr>
    <w:rPr>
      <w:rFonts w:ascii="Times New Roman" w:eastAsiaTheme="minorHAnsi" w:hAnsi="Times New Roman" w:cstheme="minorBidi"/>
      <w:i/>
      <w:iCs/>
      <w:color w:val="0F4761" w:themeColor="accent1" w:themeShade="BF"/>
      <w:sz w:val="24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92941"/>
    <w:rPr>
      <w:rFonts w:ascii="Times New Roman" w:hAnsi="Times New Roman"/>
      <w:i/>
      <w:iCs/>
      <w:color w:val="0F4761" w:themeColor="accent1" w:themeShade="BF"/>
      <w:kern w:val="0"/>
      <w:sz w:val="24"/>
    </w:rPr>
  </w:style>
  <w:style w:type="character" w:styleId="Odkazintenzivn">
    <w:name w:val="Intense Reference"/>
    <w:basedOn w:val="Standardnpsmoodstavce"/>
    <w:uiPriority w:val="32"/>
    <w:qFormat/>
    <w:rsid w:val="00F9294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933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Paytok</dc:creator>
  <cp:keywords/>
  <dc:description/>
  <cp:lastModifiedBy>Tomáš Němec</cp:lastModifiedBy>
  <cp:revision>14</cp:revision>
  <dcterms:created xsi:type="dcterms:W3CDTF">2025-07-23T13:35:00Z</dcterms:created>
  <dcterms:modified xsi:type="dcterms:W3CDTF">2025-09-05T14:18:00Z</dcterms:modified>
</cp:coreProperties>
</file>