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A25D" w14:textId="645E4406" w:rsidR="00914033" w:rsidRPr="00914033" w:rsidRDefault="00914033">
      <w:pPr>
        <w:rPr>
          <w:rFonts w:ascii="Times New Roman" w:hAnsi="Times New Roman" w:cs="Times New Roman"/>
          <w:b/>
          <w:bCs/>
        </w:rPr>
      </w:pPr>
      <w:r w:rsidRPr="00914033">
        <w:rPr>
          <w:rFonts w:ascii="Times New Roman" w:hAnsi="Times New Roman" w:cs="Times New Roman"/>
          <w:b/>
          <w:bCs/>
        </w:rPr>
        <w:t>LYLA SAGE</w:t>
      </w:r>
    </w:p>
    <w:p w14:paraId="7F95D726" w14:textId="725D0DB9" w:rsidR="00914033" w:rsidRPr="00914033" w:rsidRDefault="0091403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14033">
        <w:rPr>
          <w:rFonts w:ascii="Times New Roman" w:hAnsi="Times New Roman" w:cs="Times New Roman"/>
          <w:b/>
          <w:bCs/>
          <w:sz w:val="28"/>
          <w:szCs w:val="28"/>
        </w:rPr>
        <w:t>LÁSKA V SEDLE</w:t>
      </w:r>
    </w:p>
    <w:p w14:paraId="205B6099" w14:textId="1AAD6693" w:rsidR="00914033" w:rsidRDefault="00914033">
      <w:pPr>
        <w:rPr>
          <w:rFonts w:ascii="Times New Roman" w:hAnsi="Times New Roman" w:cs="Times New Roman"/>
        </w:rPr>
      </w:pPr>
      <w:r w:rsidRPr="00914033">
        <w:rPr>
          <w:rFonts w:ascii="Times New Roman" w:hAnsi="Times New Roman" w:cs="Times New Roman"/>
        </w:rPr>
        <w:t>UKÁZKA Z</w:t>
      </w:r>
      <w:r>
        <w:rPr>
          <w:rFonts w:ascii="Times New Roman" w:hAnsi="Times New Roman" w:cs="Times New Roman"/>
        </w:rPr>
        <w:t> </w:t>
      </w:r>
      <w:r w:rsidRPr="00914033">
        <w:rPr>
          <w:rFonts w:ascii="Times New Roman" w:hAnsi="Times New Roman" w:cs="Times New Roman"/>
        </w:rPr>
        <w:t>KNIHY</w:t>
      </w:r>
    </w:p>
    <w:p w14:paraId="34DDB9B4" w14:textId="77777777" w:rsidR="00914033" w:rsidRDefault="00914033">
      <w:pPr>
        <w:rPr>
          <w:rFonts w:ascii="Times New Roman" w:hAnsi="Times New Roman" w:cs="Times New Roman"/>
        </w:rPr>
      </w:pPr>
    </w:p>
    <w:p w14:paraId="0DB1B718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„</w:t>
      </w:r>
      <w:proofErr w:type="spellStart"/>
      <w:r w:rsidRPr="003D6A69">
        <w:rPr>
          <w:rFonts w:ascii="Times New Roman" w:hAnsi="Times New Roman" w:cs="Times New Roman"/>
          <w:szCs w:val="22"/>
        </w:rPr>
        <w:t>Clementine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Ryderová, přísahám bohu, že jestli tady budeš celou noc sedět jako hromádka neštěstí, odvezu tě zpátky domů,“ lamentovala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>.</w:t>
      </w:r>
    </w:p>
    <w:p w14:paraId="75C9CA90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„Já nejsem nešťastná!“ protestovala jsem, přestože jsem rozhodně nešťastná byla. Tohle se mnou totiž udělal návrat domů. Stejně jako to, že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použila mé celé jméno. Vážně, kdo by pojmenoval svou jedinou dceru po ovoci?</w:t>
      </w:r>
    </w:p>
    <w:p w14:paraId="596CF504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Když šlo o večerní povyražení,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to myslela smrtelně vážně, a když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myslela něco smrtelně vážně, nedalo se jí odporovat. Obvykle mi to nevadilo.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byla moje nejlepší kamarádka. Znala mě líp než já sama sebe a věděla, co </w:t>
      </w:r>
      <w:proofErr w:type="gramStart"/>
      <w:r w:rsidRPr="003D6A69">
        <w:rPr>
          <w:rFonts w:ascii="Times New Roman" w:hAnsi="Times New Roman" w:cs="Times New Roman"/>
          <w:szCs w:val="22"/>
        </w:rPr>
        <w:t>potřebuju</w:t>
      </w:r>
      <w:proofErr w:type="gramEnd"/>
      <w:r w:rsidRPr="003D6A69">
        <w:rPr>
          <w:rFonts w:ascii="Times New Roman" w:hAnsi="Times New Roman" w:cs="Times New Roman"/>
          <w:szCs w:val="22"/>
        </w:rPr>
        <w:t>, ještě dřív než já. Jakmile jsem se ráno rozhodla, že si sbalím svoje věci, rozejdu se s přítelem přes vzkaz napsaný na lístečku, který jsem přilepila na lednici, a opustím závodní okruh jízdy kolem barelů, jela jsem přes 400 kilometrů přímo k ní domů do našeho malého rodného městečka.</w:t>
      </w:r>
    </w:p>
    <w:p w14:paraId="44007A49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Ještě jsem ani nevynesla věci z auta – pořád stálo na </w:t>
      </w:r>
      <w:proofErr w:type="spellStart"/>
      <w:r w:rsidRPr="003D6A69">
        <w:rPr>
          <w:rFonts w:ascii="Times New Roman" w:hAnsi="Times New Roman" w:cs="Times New Roman"/>
          <w:szCs w:val="22"/>
        </w:rPr>
        <w:t>Teddyině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příjezdové cestě.</w:t>
      </w:r>
    </w:p>
    <w:p w14:paraId="61602892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Poznala jsem polní cestu, po které jsme právě jeli, a okamžitě jsem si přála, abych byla zpátky ve svém vlastním autě.</w:t>
      </w:r>
    </w:p>
    <w:p w14:paraId="41015204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„</w:t>
      </w:r>
      <w:r w:rsidRPr="003D6A69">
        <w:rPr>
          <w:rFonts w:ascii="Times New Roman" w:hAnsi="Times New Roman" w:cs="Times New Roman"/>
          <w:i/>
          <w:iCs/>
          <w:szCs w:val="22"/>
        </w:rPr>
        <w:t>Ďáblova bota</w:t>
      </w:r>
      <w:r w:rsidRPr="003D6A69">
        <w:rPr>
          <w:rFonts w:ascii="Times New Roman" w:hAnsi="Times New Roman" w:cs="Times New Roman"/>
          <w:szCs w:val="22"/>
        </w:rPr>
        <w:t xml:space="preserve">? To jako fakt?“ zeptala jsem se. Věděla jsem, že v </w:t>
      </w:r>
      <w:proofErr w:type="spellStart"/>
      <w:r w:rsidRPr="003D6A69">
        <w:rPr>
          <w:rFonts w:ascii="Times New Roman" w:hAnsi="Times New Roman" w:cs="Times New Roman"/>
          <w:szCs w:val="22"/>
        </w:rPr>
        <w:t>Meadowlarku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nemáme moc možností, ale </w:t>
      </w:r>
      <w:r w:rsidRPr="003D6A69">
        <w:rPr>
          <w:rFonts w:ascii="Times New Roman" w:hAnsi="Times New Roman" w:cs="Times New Roman"/>
          <w:i/>
          <w:iCs/>
          <w:szCs w:val="22"/>
        </w:rPr>
        <w:t>Ďáblova bota</w:t>
      </w:r>
      <w:r w:rsidRPr="003D6A69">
        <w:rPr>
          <w:rFonts w:ascii="Times New Roman" w:hAnsi="Times New Roman" w:cs="Times New Roman"/>
          <w:szCs w:val="22"/>
        </w:rPr>
        <w:t xml:space="preserve"> bylo jedno z míst, kterému bych se nejradši vyhnula. Pravděpodobnost, že znám každého z jeho současných návštěvníků, byla nebezpečně vysoká.</w:t>
      </w:r>
    </w:p>
    <w:p w14:paraId="6AB42949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Táta a bratři ještě nevěděli, že jsem doma, a já potřebovala, aby to tak ještě chvíli zůstalo.</w:t>
      </w:r>
    </w:p>
    <w:p w14:paraId="1CA0BA73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„Ano, </w:t>
      </w:r>
      <w:r w:rsidRPr="003D6A69">
        <w:rPr>
          <w:rFonts w:ascii="Times New Roman" w:hAnsi="Times New Roman" w:cs="Times New Roman"/>
          <w:i/>
          <w:iCs/>
          <w:szCs w:val="22"/>
        </w:rPr>
        <w:t>Ďáblova bota</w:t>
      </w:r>
      <w:r w:rsidRPr="003D6A69">
        <w:rPr>
          <w:rFonts w:ascii="Times New Roman" w:hAnsi="Times New Roman" w:cs="Times New Roman"/>
          <w:szCs w:val="22"/>
        </w:rPr>
        <w:t xml:space="preserve">. Je tam zábava a nemusíš moc přemýšlet,“ vysvětlila. „A ty potřebuješ zábavu a nepřemýšlet, Emmy.“ Upřímně řečeno, nejspíš jsem to potřebovala, ale </w:t>
      </w:r>
      <w:proofErr w:type="spellStart"/>
      <w:r w:rsidRPr="003D6A69">
        <w:rPr>
          <w:rFonts w:ascii="Times New Roman" w:hAnsi="Times New Roman" w:cs="Times New Roman"/>
          <w:szCs w:val="22"/>
        </w:rPr>
        <w:t>Teddyina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představa o tom, co je zábavné, byla vždycky trochu jiná než moje.</w:t>
      </w:r>
    </w:p>
    <w:p w14:paraId="5D1D9AF4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„Víš, co je zábava?“ zeptala jsem se. „Víno a…“</w:t>
      </w:r>
    </w:p>
    <w:p w14:paraId="53CE5FED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mi skočila do řeči a dokončila větu za mě. „Víno a </w:t>
      </w:r>
      <w:r w:rsidRPr="003D6A69">
        <w:rPr>
          <w:rFonts w:ascii="Times New Roman" w:hAnsi="Times New Roman" w:cs="Times New Roman"/>
          <w:i/>
          <w:iCs/>
          <w:szCs w:val="22"/>
        </w:rPr>
        <w:t>Holka na roztrhání</w:t>
      </w:r>
      <w:r w:rsidRPr="003D6A69">
        <w:rPr>
          <w:rFonts w:ascii="Times New Roman" w:hAnsi="Times New Roman" w:cs="Times New Roman"/>
          <w:szCs w:val="22"/>
        </w:rPr>
        <w:t xml:space="preserve"> je zábava. Máš pravdu,“ prohlásila. „Ale Emmy. Už měsíc sedíš ve svém bytě v Denveru a neděláš nic jiného, než že piješ víno a koukáš na </w:t>
      </w:r>
      <w:r w:rsidRPr="003D6A69">
        <w:rPr>
          <w:rFonts w:ascii="Times New Roman" w:hAnsi="Times New Roman" w:cs="Times New Roman"/>
          <w:i/>
          <w:iCs/>
          <w:szCs w:val="22"/>
        </w:rPr>
        <w:t>Holku na roztrhání</w:t>
      </w:r>
      <w:r w:rsidRPr="003D6A69">
        <w:rPr>
          <w:rFonts w:ascii="Times New Roman" w:hAnsi="Times New Roman" w:cs="Times New Roman"/>
          <w:szCs w:val="22"/>
        </w:rPr>
        <w:t xml:space="preserve">. Doslova pokaždé, když jsem ti volala přes </w:t>
      </w:r>
      <w:proofErr w:type="spellStart"/>
      <w:r w:rsidRPr="003D6A69">
        <w:rPr>
          <w:rFonts w:ascii="Times New Roman" w:hAnsi="Times New Roman" w:cs="Times New Roman"/>
          <w:szCs w:val="22"/>
        </w:rPr>
        <w:t>facetime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, jsem slyšela, jak Patrick </w:t>
      </w:r>
      <w:proofErr w:type="spellStart"/>
      <w:r w:rsidRPr="003D6A69">
        <w:rPr>
          <w:rFonts w:ascii="Times New Roman" w:hAnsi="Times New Roman" w:cs="Times New Roman"/>
          <w:szCs w:val="22"/>
        </w:rPr>
        <w:t>Dempsey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dostává kopačky před oltářem, a pak jsem v duchu viděla jeho uslzené modré oči – to už se nedá vydržet.“</w:t>
      </w:r>
    </w:p>
    <w:p w14:paraId="2F42E668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„To je nejlepší scéna z celého filmu,“ namítla jsem. „Zlomí ti to srdce </w:t>
      </w:r>
      <w:r w:rsidRPr="003D6A69">
        <w:rPr>
          <w:rFonts w:ascii="Times New Roman" w:hAnsi="Times New Roman" w:cs="Times New Roman"/>
          <w:i/>
          <w:iCs/>
          <w:szCs w:val="22"/>
        </w:rPr>
        <w:t>a</w:t>
      </w:r>
      <w:r w:rsidRPr="003D6A69">
        <w:rPr>
          <w:rFonts w:ascii="Times New Roman" w:hAnsi="Times New Roman" w:cs="Times New Roman"/>
          <w:szCs w:val="22"/>
        </w:rPr>
        <w:t xml:space="preserve"> zase ho složí dohromady.“</w:t>
      </w:r>
    </w:p>
    <w:p w14:paraId="348DFF6B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si položila ruku na srdce. „Nechci tím snižovat zásluhy </w:t>
      </w:r>
      <w:r w:rsidRPr="003D6A69">
        <w:rPr>
          <w:rFonts w:ascii="Times New Roman" w:hAnsi="Times New Roman" w:cs="Times New Roman"/>
          <w:i/>
          <w:iCs/>
          <w:szCs w:val="22"/>
        </w:rPr>
        <w:t>Holky na roztrhání</w:t>
      </w:r>
      <w:r w:rsidRPr="003D6A69">
        <w:rPr>
          <w:rFonts w:ascii="Times New Roman" w:hAnsi="Times New Roman" w:cs="Times New Roman"/>
          <w:szCs w:val="22"/>
        </w:rPr>
        <w:t>,“ řekla. „To bych nikdy neudělala. Jen říkám, že místo abys na to koukala po dvaatřicáté, chytni příležitost za pačesy.“</w:t>
      </w:r>
    </w:p>
    <w:p w14:paraId="468C8B54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Zatraceně. Nesnášela jsem, když měla pravdu. „Fajn,“ připustila jsem. „Ale platíš.“</w:t>
      </w:r>
    </w:p>
    <w:p w14:paraId="18C9FF18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se zasmála. „Držíš se moc při zemi. Proč bych měla platit za tvoje pití – nebo za svoje –, když vím, že v </w:t>
      </w:r>
      <w:r w:rsidRPr="003D6A69">
        <w:rPr>
          <w:rFonts w:ascii="Times New Roman" w:hAnsi="Times New Roman" w:cs="Times New Roman"/>
          <w:i/>
          <w:iCs/>
          <w:szCs w:val="22"/>
        </w:rPr>
        <w:t>Ďáblově botě</w:t>
      </w:r>
      <w:r w:rsidRPr="003D6A69">
        <w:rPr>
          <w:rFonts w:ascii="Times New Roman" w:hAnsi="Times New Roman" w:cs="Times New Roman"/>
          <w:szCs w:val="22"/>
        </w:rPr>
        <w:t xml:space="preserve"> je nejméně tucet mužů, kteří by nám ho rádi koupili?“</w:t>
      </w:r>
    </w:p>
    <w:p w14:paraId="184BEC93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„Přeceňuješ mé přesvědčovací schopnosti,“ odtušila jsem.</w:t>
      </w:r>
    </w:p>
    <w:p w14:paraId="33BF875D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„A ty podceňuješ ty moje,“ mrkla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. „A navíc,“ dodala, „jsi </w:t>
      </w:r>
      <w:proofErr w:type="spellStart"/>
      <w:r w:rsidRPr="003D6A69">
        <w:rPr>
          <w:rFonts w:ascii="Times New Roman" w:hAnsi="Times New Roman" w:cs="Times New Roman"/>
          <w:szCs w:val="22"/>
        </w:rPr>
        <w:t>Clementine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Ryderová, šampionka v závodech kolem barelů a členka nejoblíbenější rodiny </w:t>
      </w:r>
      <w:proofErr w:type="spellStart"/>
      <w:r w:rsidRPr="003D6A69">
        <w:rPr>
          <w:rFonts w:ascii="Times New Roman" w:hAnsi="Times New Roman" w:cs="Times New Roman"/>
          <w:szCs w:val="22"/>
        </w:rPr>
        <w:t>Meadowlarku</w:t>
      </w:r>
      <w:proofErr w:type="spellEnd"/>
      <w:r w:rsidRPr="003D6A69">
        <w:rPr>
          <w:rFonts w:ascii="Times New Roman" w:hAnsi="Times New Roman" w:cs="Times New Roman"/>
          <w:szCs w:val="22"/>
        </w:rPr>
        <w:t>. Lidi se nejspíš budou hádat, aby mohli tobě, a tím pádem i mně, koupit pití.“</w:t>
      </w:r>
    </w:p>
    <w:p w14:paraId="55B8CAF5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Otráveně jsem si odfrkla.</w:t>
      </w:r>
    </w:p>
    <w:p w14:paraId="2D4F007B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mi věnovala jeden ze svých vítězných úsměvů. „Mezi vysokou a závoděním jsi byla pryč skoro deset let, a když ses vrátila, vídala ses jen se svou rodinou a se mnou,“ pokračovala. „Z miláčka </w:t>
      </w:r>
      <w:proofErr w:type="spellStart"/>
      <w:r w:rsidRPr="003D6A69">
        <w:rPr>
          <w:rFonts w:ascii="Times New Roman" w:hAnsi="Times New Roman" w:cs="Times New Roman"/>
          <w:szCs w:val="22"/>
        </w:rPr>
        <w:t>Meadowlarku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ses stala záhadou </w:t>
      </w:r>
      <w:proofErr w:type="spellStart"/>
      <w:r w:rsidRPr="003D6A69">
        <w:rPr>
          <w:rFonts w:ascii="Times New Roman" w:hAnsi="Times New Roman" w:cs="Times New Roman"/>
          <w:szCs w:val="22"/>
        </w:rPr>
        <w:t>Meadowlarku</w:t>
      </w:r>
      <w:proofErr w:type="spellEnd"/>
      <w:r w:rsidRPr="003D6A69">
        <w:rPr>
          <w:rFonts w:ascii="Times New Roman" w:hAnsi="Times New Roman" w:cs="Times New Roman"/>
          <w:szCs w:val="22"/>
        </w:rPr>
        <w:t>. Lidi tě rádi uvidí.“</w:t>
      </w:r>
    </w:p>
    <w:p w14:paraId="4AD2429A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zastavila. Podívala jsem se z okénka spolujezdce na známé prašné parkoviště. Bylo plné. Samozřejmě že bylo – byl pátek večer v </w:t>
      </w:r>
      <w:proofErr w:type="spellStart"/>
      <w:r w:rsidRPr="003D6A69">
        <w:rPr>
          <w:rFonts w:ascii="Times New Roman" w:hAnsi="Times New Roman" w:cs="Times New Roman"/>
          <w:szCs w:val="22"/>
        </w:rPr>
        <w:t>Meadowlarku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ve Wyomingu.</w:t>
      </w:r>
    </w:p>
    <w:p w14:paraId="7F51F891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lastRenderedPageBreak/>
        <w:t>Proč událost, která mě přiměla sbalit si věci v Denveru a vrátit se domů, nemohla počkat do pondělí?</w:t>
      </w:r>
    </w:p>
    <w:p w14:paraId="06B9BEBA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i/>
          <w:iCs/>
          <w:szCs w:val="22"/>
        </w:rPr>
        <w:t>Ďáblova bota</w:t>
      </w:r>
      <w:r w:rsidRPr="003D6A69">
        <w:rPr>
          <w:rFonts w:ascii="Times New Roman" w:hAnsi="Times New Roman" w:cs="Times New Roman"/>
          <w:szCs w:val="22"/>
        </w:rPr>
        <w:t xml:space="preserve"> byl jeden z nejstarších barů ve Wyomingu a nacházel se přímo na hranici okresu </w:t>
      </w:r>
      <w:proofErr w:type="spellStart"/>
      <w:r w:rsidRPr="003D6A69">
        <w:rPr>
          <w:rFonts w:ascii="Times New Roman" w:hAnsi="Times New Roman" w:cs="Times New Roman"/>
          <w:szCs w:val="22"/>
        </w:rPr>
        <w:t>Meadowlark</w:t>
      </w:r>
      <w:proofErr w:type="spellEnd"/>
      <w:r w:rsidRPr="003D6A69">
        <w:rPr>
          <w:rFonts w:ascii="Times New Roman" w:hAnsi="Times New Roman" w:cs="Times New Roman"/>
          <w:szCs w:val="22"/>
        </w:rPr>
        <w:t>. Byl dostatečně daleko od cesty, takže návštěvníci byli téměř vždy výhradně místní. Zvenčí nevypadal nijak zvlášť zajímavě. A ani uvnitř to nebylo nic moc. Byla to stará dřevěná stavba v klasickém salónním stylu. Nechyběly tu skvrny vybledlé barvy, nadbytek neonových nápisů a kus překližky, který visel nad vchodovými dveřmi a na němž byla nastříkaná kovbojská bota s ďábelským trojzubcem uvnitř. Ve skutečnosti nikde nebylo napsáno „Ďáblova bota“ – ani na dveřích, ani na půllitrech, ani na ničem jiném. Vždycky to byla jen osamělá bota a trojzubec.</w:t>
      </w:r>
    </w:p>
    <w:p w14:paraId="1ED69633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I když jsme stále seděly v autě, slyšela jsem kapelu. Hráli coververzi Hanka </w:t>
      </w:r>
      <w:proofErr w:type="spellStart"/>
      <w:r w:rsidRPr="003D6A69">
        <w:rPr>
          <w:rFonts w:ascii="Times New Roman" w:hAnsi="Times New Roman" w:cs="Times New Roman"/>
          <w:szCs w:val="22"/>
        </w:rPr>
        <w:t>Williamse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. Bylo teprve devět, takže country klasika bude pokračovat, dokud si dav nevyžádá nějaké novější hity, na které by si lidi mohli zatančit a zazpívat. Držela jsem si palce, abychom s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do té doby vypadly.</w:t>
      </w:r>
    </w:p>
    <w:p w14:paraId="294CF7F3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Ale nezadržovala jsem dech.</w:t>
      </w:r>
    </w:p>
    <w:p w14:paraId="08D0DB74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„Hej!“ ozval se </w:t>
      </w:r>
      <w:proofErr w:type="spellStart"/>
      <w:r w:rsidRPr="003D6A69">
        <w:rPr>
          <w:rFonts w:ascii="Times New Roman" w:hAnsi="Times New Roman" w:cs="Times New Roman"/>
          <w:szCs w:val="22"/>
        </w:rPr>
        <w:t>Teddyin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hlas ze strany řidiče. „Jestli tu opravdu nechceš být, tak můžeme jít, ale nenapadá mě nic </w:t>
      </w:r>
      <w:proofErr w:type="gramStart"/>
      <w:r w:rsidRPr="003D6A69">
        <w:rPr>
          <w:rFonts w:ascii="Times New Roman" w:hAnsi="Times New Roman" w:cs="Times New Roman"/>
          <w:szCs w:val="22"/>
        </w:rPr>
        <w:t>lepšího,</w:t>
      </w:r>
      <w:proofErr w:type="gramEnd"/>
      <w:r w:rsidRPr="003D6A69">
        <w:rPr>
          <w:rFonts w:ascii="Times New Roman" w:hAnsi="Times New Roman" w:cs="Times New Roman"/>
          <w:szCs w:val="22"/>
        </w:rPr>
        <w:t xml:space="preserve"> než první noc, kdy se moje nejlepší kamarádka vrátila domů, strávit tam, kde to obě tajně milujeme.“ Tohle místo jsem opravdu milovala, i když jsem na to nebyla pyšná. „Vždycky se tu dobře pobavíme. Je to malý risk, ale pak přichází velká odměna.“</w:t>
      </w:r>
    </w:p>
    <w:p w14:paraId="4F7FB121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Povzdechla jsem si. Malá část mého já byla... nadšená, že jsem v </w:t>
      </w:r>
      <w:r w:rsidRPr="003D6A69">
        <w:rPr>
          <w:rFonts w:ascii="Times New Roman" w:hAnsi="Times New Roman" w:cs="Times New Roman"/>
          <w:i/>
          <w:iCs/>
          <w:szCs w:val="22"/>
        </w:rPr>
        <w:t>Ďáblově botě</w:t>
      </w:r>
      <w:r w:rsidRPr="003D6A69">
        <w:rPr>
          <w:rFonts w:ascii="Times New Roman" w:hAnsi="Times New Roman" w:cs="Times New Roman"/>
          <w:szCs w:val="22"/>
        </w:rPr>
        <w:t>. Zpátky doma.</w:t>
      </w:r>
    </w:p>
    <w:p w14:paraId="70BB1D78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A ještě menší část věděla, že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má pravdu. Bavily bychom se, lidé by byli milí a pravděpodobně bychom nemusely ani platit za pití. Tak se to mělo v </w:t>
      </w:r>
      <w:proofErr w:type="spellStart"/>
      <w:r w:rsidRPr="003D6A69">
        <w:rPr>
          <w:rFonts w:ascii="Times New Roman" w:hAnsi="Times New Roman" w:cs="Times New Roman"/>
          <w:szCs w:val="22"/>
        </w:rPr>
        <w:t>Meadowlarku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– byl předvídatelný. Dokonce až pohodlný. Dvě věci, které jsem právě teď potřebovala.</w:t>
      </w:r>
    </w:p>
    <w:p w14:paraId="556686AB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„Co chceš dělat, Emmy?“ zeptala se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>.</w:t>
      </w:r>
    </w:p>
    <w:p w14:paraId="5949348C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Podívala jsem se na ni. „Chci zůstat,“ řekla jsem. A myslela jsem to vážně.</w:t>
      </w:r>
    </w:p>
    <w:p w14:paraId="6871C44F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Megawattový úsměv na </w:t>
      </w:r>
      <w:proofErr w:type="spellStart"/>
      <w:r w:rsidRPr="003D6A69">
        <w:rPr>
          <w:rFonts w:ascii="Times New Roman" w:hAnsi="Times New Roman" w:cs="Times New Roman"/>
          <w:szCs w:val="22"/>
        </w:rPr>
        <w:t>Teddyině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tváři by dokázal zásobit elektřinou </w:t>
      </w:r>
      <w:proofErr w:type="spellStart"/>
      <w:r w:rsidRPr="003D6A69">
        <w:rPr>
          <w:rFonts w:ascii="Times New Roman" w:hAnsi="Times New Roman" w:cs="Times New Roman"/>
          <w:szCs w:val="22"/>
        </w:rPr>
        <w:t>Meadowlark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i všechny okolní okresy.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se natáhla po mé ruce a stiskla ji.</w:t>
      </w:r>
    </w:p>
    <w:p w14:paraId="6F8508A7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„Tak se mi líbíš. Pojďme na to.“</w:t>
      </w:r>
    </w:p>
    <w:p w14:paraId="5DA9D578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i/>
          <w:iCs/>
          <w:szCs w:val="22"/>
        </w:rPr>
        <w:t>Zhluboka se nadechni, Emmy.</w:t>
      </w:r>
      <w:r w:rsidRPr="003D6A69">
        <w:rPr>
          <w:rFonts w:ascii="Times New Roman" w:hAnsi="Times New Roman" w:cs="Times New Roman"/>
          <w:szCs w:val="22"/>
        </w:rPr>
        <w:t xml:space="preserve"> Zatáhla jsem za kliku, abych otevřela dveře na straně spolujezdce, a silně do nich strčila. </w:t>
      </w:r>
      <w:proofErr w:type="spellStart"/>
      <w:r w:rsidRPr="003D6A69">
        <w:rPr>
          <w:rFonts w:ascii="Times New Roman" w:hAnsi="Times New Roman" w:cs="Times New Roman"/>
          <w:szCs w:val="22"/>
        </w:rPr>
        <w:t>Teddyin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Ford Ranger z roku 1984 měl několik zvláštností – sotva fungující dveře byly jednou z nich.</w:t>
      </w:r>
    </w:p>
    <w:p w14:paraId="576F3E86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Jakmile se boty dotkly hlíny, neklid v mém žaludku se začal rozpouštět. Na tom zvuku bylo něco uklidňujícího. Ten pocit, kdy jsem pod podrážkami bot cítila kameny, mi připomínal, že jsem v pořádku. Bylo mi to povědomé. Poslední dobou bylo všechno tak neznámé, ale tohle ne. Ne doma.</w:t>
      </w:r>
    </w:p>
    <w:p w14:paraId="61BE8407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Poté, co jsem strávila tolik času plánováním útěku z </w:t>
      </w:r>
      <w:proofErr w:type="spellStart"/>
      <w:r w:rsidRPr="003D6A69">
        <w:rPr>
          <w:rFonts w:ascii="Times New Roman" w:hAnsi="Times New Roman" w:cs="Times New Roman"/>
          <w:szCs w:val="22"/>
        </w:rPr>
        <w:t>Meadowlarku</w:t>
      </w:r>
      <w:proofErr w:type="spellEnd"/>
      <w:r w:rsidRPr="003D6A69">
        <w:rPr>
          <w:rFonts w:ascii="Times New Roman" w:hAnsi="Times New Roman" w:cs="Times New Roman"/>
          <w:szCs w:val="22"/>
        </w:rPr>
        <w:t>, jsem nevěděla, jak se budu cítit po svém návratu. Vracela jsem se na prázdniny, narozeniny a občas na víkendy, ale tohle mi připadalo trvalejší. Myslela jsem, že se budu cítit v pasti jako před lety.</w:t>
      </w:r>
    </w:p>
    <w:p w14:paraId="64DBE937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Ale ne. Cítila jsem se blaženě normálně.</w:t>
      </w:r>
    </w:p>
    <w:p w14:paraId="638ED9AA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Zhluboka jsem se nadechla chladného nočního vzduchu. Měla jsem pocit, že vzduch, který mi vniká do plic, začíná odstrkovat tíhu, která mi sedí na hrudi.</w:t>
      </w:r>
    </w:p>
    <w:p w14:paraId="7A41442B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Když jsem zavírala dveře, zaslechla jsem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>, jak se blíží k mé straně auta. „Sakra, Ryderová,“ řekla. „Skoro jsem zapomněla, jak jsi sexy.“</w:t>
      </w:r>
    </w:p>
    <w:p w14:paraId="34E117AA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Usmála jsem se. Doopravdy.</w:t>
      </w:r>
    </w:p>
    <w:p w14:paraId="3A5599C4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Komplimenty od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byly nejlepší, protože jsem věděla, že je myslí vážně.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byla vážná, divoká a milující. Nikdy neřekla nic, co by nemyslela vážně.</w:t>
      </w:r>
    </w:p>
    <w:p w14:paraId="00F8D936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„Dnes večer už s tebou domů jdu, Andersenová. Nemusíš mě zasypávat komplimenty,“ utrousila jsem a provlékla si ruku skrz její. „Jsme dobrý pár.“</w:t>
      </w:r>
    </w:p>
    <w:p w14:paraId="65B19A65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A tak jsme vyrazily.</w:t>
      </w:r>
    </w:p>
    <w:p w14:paraId="697D1438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lastRenderedPageBreak/>
        <w:t xml:space="preserve">S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jsme byly nerozlučné od chvíle, kdy její otec začal před více než dvaceti lety pracovat na ranči mé rodiny. I když jsme poslední čtyři roky po vysoké škole strávily každá v jiném městě, mluvily jsme spolu téměř každý den a </w:t>
      </w: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nejméně čtyřikrát ročně absolvovala osmihodinovou cestu do Denveru. Měla jsem štěstí, že jsem měla takovou kamarádku, o jaké se většině lidí může jen zdát.</w:t>
      </w:r>
    </w:p>
    <w:p w14:paraId="7E7D937D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Když jsem se dnes objevila na její příjezdové cestě, měla jsem v autě celý svůj život. Ani nemrkla. Neptala se na byt, na přítele ani na kariéru, kterou jsem nechala za sebou. Jen mě nakrmila sýrem a dietní kolou a nechala mě pár hodin trucovat na gauči. Pak tleskla rukama, což byl její signál, že jdeme dál, a nakázala mi, ať si v jejím šatníku vyberu něco na sebe, protože jdeme ven.</w:t>
      </w:r>
    </w:p>
    <w:p w14:paraId="329018DF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Skončila jsem v jednoduchém bílém tílku, které momentálně zakrývá moje milovaná džínová bunda s huňatou podšívkou, a v černé saténové sukni z </w:t>
      </w:r>
      <w:proofErr w:type="spellStart"/>
      <w:r w:rsidRPr="003D6A69">
        <w:rPr>
          <w:rFonts w:ascii="Times New Roman" w:hAnsi="Times New Roman" w:cs="Times New Roman"/>
          <w:szCs w:val="22"/>
        </w:rPr>
        <w:t>Teddyina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šatníku. Rozparek sahal trochu výš, než jsem byla zvyklá – těsně nad půlku stehna, ale líbilo se mi, jak jsem se v tom oblečení cítila. Smyslně. Měla jsem na sobě černé kovbojské boty, které by se nikdy neměly přiblížit ke koni blíž než na tři metry, ale na večer v baru byly ideální.</w:t>
      </w:r>
    </w:p>
    <w:p w14:paraId="5D170398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proofErr w:type="spellStart"/>
      <w:r w:rsidRPr="003D6A69">
        <w:rPr>
          <w:rFonts w:ascii="Times New Roman" w:hAnsi="Times New Roman" w:cs="Times New Roman"/>
          <w:szCs w:val="22"/>
        </w:rPr>
        <w:t>Teddy</w:t>
      </w:r>
      <w:proofErr w:type="spellEnd"/>
      <w:r w:rsidRPr="003D6A69">
        <w:rPr>
          <w:rFonts w:ascii="Times New Roman" w:hAnsi="Times New Roman" w:cs="Times New Roman"/>
          <w:szCs w:val="22"/>
        </w:rPr>
        <w:t xml:space="preserve"> měla na sobě černý top s krátkými rukávy a světle modré džíny, které vypadaly, jako by jí byly doslova šité na tělo. Měděné vlasy si stáhla do vysokého culíku, který jí při každém pohybu poskakoval.</w:t>
      </w:r>
    </w:p>
    <w:p w14:paraId="56F1BD3A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„Jsi připravená, zlato?“ zeptala se.</w:t>
      </w:r>
    </w:p>
    <w:p w14:paraId="12F54033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i/>
          <w:iCs/>
          <w:szCs w:val="22"/>
        </w:rPr>
      </w:pPr>
      <w:r w:rsidRPr="003D6A69">
        <w:rPr>
          <w:rFonts w:ascii="Times New Roman" w:hAnsi="Times New Roman" w:cs="Times New Roman"/>
          <w:szCs w:val="22"/>
        </w:rPr>
        <w:t xml:space="preserve">Další hluboký nádech chladného wyomingského vzduchu. </w:t>
      </w:r>
      <w:r w:rsidRPr="003D6A69">
        <w:rPr>
          <w:rFonts w:ascii="Times New Roman" w:hAnsi="Times New Roman" w:cs="Times New Roman"/>
          <w:i/>
          <w:iCs/>
          <w:szCs w:val="22"/>
        </w:rPr>
        <w:t>Jsi v pořádku, Emmy</w:t>
      </w:r>
      <w:r w:rsidRPr="003D6A69">
        <w:rPr>
          <w:rFonts w:ascii="Times New Roman" w:hAnsi="Times New Roman" w:cs="Times New Roman"/>
          <w:szCs w:val="22"/>
        </w:rPr>
        <w:t xml:space="preserve">, pomyslela jsem si. </w:t>
      </w:r>
      <w:r w:rsidRPr="003D6A69">
        <w:rPr>
          <w:rFonts w:ascii="Times New Roman" w:hAnsi="Times New Roman" w:cs="Times New Roman"/>
          <w:i/>
          <w:iCs/>
          <w:szCs w:val="22"/>
        </w:rPr>
        <w:t>Už nemáš boty ve třmenech. Stojíš na pevné zemi.</w:t>
      </w:r>
    </w:p>
    <w:p w14:paraId="65ACAE1B" w14:textId="77777777" w:rsidR="00914033" w:rsidRPr="003D6A69" w:rsidRDefault="00914033" w:rsidP="00914033">
      <w:pPr>
        <w:suppressAutoHyphens/>
        <w:jc w:val="both"/>
        <w:rPr>
          <w:rFonts w:ascii="Times New Roman" w:hAnsi="Times New Roman" w:cs="Times New Roman"/>
          <w:szCs w:val="22"/>
        </w:rPr>
      </w:pPr>
      <w:r w:rsidRPr="003D6A69">
        <w:rPr>
          <w:rFonts w:ascii="Times New Roman" w:hAnsi="Times New Roman" w:cs="Times New Roman"/>
          <w:szCs w:val="22"/>
        </w:rPr>
        <w:t>„Jsem připravená.“</w:t>
      </w:r>
    </w:p>
    <w:p w14:paraId="6742EE02" w14:textId="77777777" w:rsidR="00914033" w:rsidRPr="00914033" w:rsidRDefault="00914033">
      <w:pPr>
        <w:rPr>
          <w:rFonts w:ascii="Times New Roman" w:hAnsi="Times New Roman" w:cs="Times New Roman"/>
        </w:rPr>
      </w:pPr>
    </w:p>
    <w:sectPr w:rsidR="00914033" w:rsidRPr="00914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33"/>
    <w:rsid w:val="00224349"/>
    <w:rsid w:val="00914033"/>
    <w:rsid w:val="00D7540D"/>
    <w:rsid w:val="00F7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358E18"/>
  <w15:chartTrackingRefBased/>
  <w15:docId w15:val="{204106D4-23D0-F14E-A9F0-A7FF09BC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4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4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0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40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40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40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40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40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40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40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40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03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403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403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403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403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403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40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4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40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4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40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403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403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403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40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403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40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1256</Words>
  <Characters>7411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Králová</dc:creator>
  <cp:keywords/>
  <dc:description/>
  <cp:lastModifiedBy>Tereza Králová</cp:lastModifiedBy>
  <cp:revision>1</cp:revision>
  <dcterms:created xsi:type="dcterms:W3CDTF">2025-10-08T11:42:00Z</dcterms:created>
  <dcterms:modified xsi:type="dcterms:W3CDTF">2025-10-08T11:45:00Z</dcterms:modified>
</cp:coreProperties>
</file>