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612762" w14:textId="2724B1B0" w:rsidR="00551C5A" w:rsidRPr="00551C5A" w:rsidRDefault="00FB0A56" w:rsidP="00551C5A">
      <w:pPr>
        <w:rPr>
          <w:rFonts w:eastAsia="Aptos" w:cs="Times New Roman"/>
          <w:b/>
          <w:bCs/>
          <w14:ligatures w14:val="none"/>
        </w:rPr>
      </w:pPr>
      <w:r>
        <w:rPr>
          <w:rFonts w:eastAsia="Aptos" w:cs="Times New Roman"/>
          <w:b/>
          <w:bCs/>
          <w14:ligatures w14:val="none"/>
        </w:rPr>
        <w:t>TOHLE BUDE BOLET!</w:t>
      </w:r>
    </w:p>
    <w:p w14:paraId="6630CAB1" w14:textId="77777777" w:rsidR="00551C5A" w:rsidRPr="00551C5A" w:rsidRDefault="00551C5A" w:rsidP="00551C5A">
      <w:pPr>
        <w:rPr>
          <w:rFonts w:eastAsia="Aptos" w:cs="Times New Roman"/>
          <w14:ligatures w14:val="none"/>
        </w:rPr>
      </w:pPr>
    </w:p>
    <w:p w14:paraId="78DCDE4F" w14:textId="77777777" w:rsidR="00551C5A" w:rsidRPr="00551C5A" w:rsidRDefault="00551C5A" w:rsidP="00551C5A">
      <w:pPr>
        <w:rPr>
          <w:rFonts w:eastAsia="Aptos" w:cs="Times New Roman"/>
          <w14:ligatures w14:val="none"/>
        </w:rPr>
      </w:pPr>
      <w:r w:rsidRPr="00551C5A">
        <w:rPr>
          <w:rFonts w:eastAsia="Aptos" w:cs="Times New Roman"/>
          <w:i/>
          <w:iCs/>
          <w14:ligatures w14:val="none"/>
        </w:rPr>
        <w:t>Světová hrobka</w:t>
      </w:r>
      <w:r w:rsidRPr="00551C5A">
        <w:rPr>
          <w:rFonts w:eastAsia="Aptos" w:cs="Times New Roman"/>
          <w14:ligatures w14:val="none"/>
        </w:rPr>
        <w:t>, nejsledovanější reality show v galaxii, má jednoduchá pravidla. Přežijte osmnáct pater plných smrtících pastí a úchylných monster a možná dostanete zpátky trosky své planety. Carl, který do hry vstoupil jenom v kožené bundě a trenýrkách, a jeho mluvící kočka Rakvička se horko těžko prokydlili skrz první tři.</w:t>
      </w:r>
    </w:p>
    <w:p w14:paraId="4C49801F" w14:textId="77777777" w:rsidR="00551C5A" w:rsidRPr="00551C5A" w:rsidRDefault="00551C5A" w:rsidP="00551C5A">
      <w:pPr>
        <w:rPr>
          <w:rFonts w:eastAsia="Aptos" w:cs="Times New Roman"/>
          <w14:ligatures w14:val="none"/>
        </w:rPr>
      </w:pPr>
    </w:p>
    <w:p w14:paraId="3AC5162E" w14:textId="77777777" w:rsidR="00551C5A" w:rsidRPr="00551C5A" w:rsidRDefault="00551C5A" w:rsidP="00551C5A">
      <w:pPr>
        <w:rPr>
          <w:rFonts w:eastAsia="Aptos" w:cs="Times New Roman"/>
          <w14:ligatures w14:val="none"/>
        </w:rPr>
      </w:pPr>
      <w:r w:rsidRPr="00551C5A">
        <w:rPr>
          <w:rFonts w:eastAsia="Aptos" w:cs="Times New Roman"/>
          <w14:ligatures w14:val="none"/>
        </w:rPr>
        <w:t>Nenechat se přejet gobliním vraždobagrem, rozplést kouli sviní a zachránit osazenstvo domova důchodců ale byla ta lehčí část. Teď jsou z Carla a Rakvičky jedni z nejpopulárnějších hrobkařů a sadistická umělá inteligence s fetišem na bosá chodidla je hodlá prohnat mlýnkem na maso jménem Vnější město.</w:t>
      </w:r>
    </w:p>
    <w:p w14:paraId="35F0B249" w14:textId="77777777" w:rsidR="00551C5A" w:rsidRPr="00551C5A" w:rsidRDefault="00551C5A" w:rsidP="00551C5A">
      <w:pPr>
        <w:rPr>
          <w:rFonts w:eastAsia="Aptos" w:cs="Times New Roman"/>
          <w14:ligatures w14:val="none"/>
        </w:rPr>
      </w:pPr>
    </w:p>
    <w:p w14:paraId="6DF4709C" w14:textId="77777777" w:rsidR="00551C5A" w:rsidRPr="00551C5A" w:rsidRDefault="00551C5A" w:rsidP="00551C5A">
      <w:pPr>
        <w:rPr>
          <w:rFonts w:eastAsia="Aptos" w:cs="Times New Roman"/>
          <w14:ligatures w14:val="none"/>
        </w:rPr>
      </w:pPr>
      <w:r w:rsidRPr="00551C5A">
        <w:rPr>
          <w:rFonts w:eastAsia="Aptos" w:cs="Times New Roman"/>
          <w14:ligatures w14:val="none"/>
        </w:rPr>
        <w:t>Z kdysi živoucí metropole možná zbývají ruiny, její ulice však rozhodně nejsou prázdné. Připravte se na zmutované klauny, nemrtvé žirafy, plísňové šelmy a prastaré kletby a nezapomeňte bít, vraždit a zabíjet! S kalhotami nebo bez, hlavně stylově!</w:t>
      </w:r>
    </w:p>
    <w:p w14:paraId="5591058F" w14:textId="77777777" w:rsidR="00551C5A" w:rsidRPr="00551C5A" w:rsidRDefault="00551C5A" w:rsidP="00551C5A">
      <w:pPr>
        <w:autoSpaceDN w:val="0"/>
        <w:textAlignment w:val="baseline"/>
        <w:rPr>
          <w:rFonts w:eastAsia="SimSun" w:cs="Times New Roman"/>
          <w:kern w:val="3"/>
          <w:szCs w:val="24"/>
          <w:lang w:eastAsia="zh-CN" w:bidi="hi-IN"/>
          <w14:ligatures w14:val="none"/>
        </w:rPr>
      </w:pPr>
      <w:r w:rsidRPr="00551C5A">
        <w:rPr>
          <w:rFonts w:eastAsia="SimSun" w:cs="Times New Roman"/>
          <w:kern w:val="3"/>
          <w:szCs w:val="24"/>
          <w:lang w:eastAsia="zh-CN" w:bidi="hi-IN"/>
          <w14:ligatures w14:val="none"/>
        </w:rPr>
        <w:t>___</w:t>
      </w:r>
    </w:p>
    <w:p w14:paraId="378F2693" w14:textId="77777777" w:rsidR="00551C5A" w:rsidRPr="00551C5A" w:rsidRDefault="00551C5A" w:rsidP="00551C5A">
      <w:pPr>
        <w:autoSpaceDN w:val="0"/>
        <w:textAlignment w:val="baseline"/>
        <w:rPr>
          <w:rFonts w:eastAsia="SimSun" w:cs="Times New Roman"/>
          <w:b/>
          <w:bCs/>
          <w:kern w:val="3"/>
          <w:szCs w:val="24"/>
          <w:lang w:eastAsia="zh-CN" w:bidi="hi-IN"/>
          <w14:ligatures w14:val="none"/>
        </w:rPr>
      </w:pPr>
    </w:p>
    <w:p w14:paraId="09C7B743" w14:textId="77777777" w:rsidR="00551C5A" w:rsidRPr="00551C5A" w:rsidRDefault="00551C5A" w:rsidP="00551C5A">
      <w:pPr>
        <w:autoSpaceDN w:val="0"/>
        <w:textAlignment w:val="baseline"/>
        <w:rPr>
          <w:rFonts w:eastAsia="SimSun" w:cs="Times New Roman"/>
          <w:b/>
          <w:bCs/>
          <w:kern w:val="3"/>
          <w:szCs w:val="24"/>
          <w:lang w:eastAsia="zh-CN" w:bidi="hi-IN"/>
          <w14:ligatures w14:val="none"/>
        </w:rPr>
      </w:pPr>
      <w:r w:rsidRPr="00551C5A">
        <w:rPr>
          <w:rFonts w:eastAsia="SimSun" w:cs="Times New Roman"/>
          <w:b/>
          <w:bCs/>
          <w:kern w:val="3"/>
          <w:szCs w:val="24"/>
          <w:lang w:eastAsia="zh-CN" w:bidi="hi-IN"/>
          <w14:ligatures w14:val="none"/>
        </w:rPr>
        <w:t xml:space="preserve">Brutální LitRPG, vedle kterého působí </w:t>
      </w:r>
      <w:r w:rsidRPr="00551C5A">
        <w:rPr>
          <w:rFonts w:eastAsia="SimSun" w:cs="Times New Roman"/>
          <w:b/>
          <w:bCs/>
          <w:i/>
          <w:iCs/>
          <w:kern w:val="3"/>
          <w:szCs w:val="24"/>
          <w:lang w:eastAsia="zh-CN" w:bidi="hi-IN"/>
          <w14:ligatures w14:val="none"/>
        </w:rPr>
        <w:t>Hra na oliheň</w:t>
      </w:r>
      <w:r w:rsidRPr="00551C5A">
        <w:rPr>
          <w:rFonts w:eastAsia="SimSun" w:cs="Times New Roman"/>
          <w:b/>
          <w:bCs/>
          <w:kern w:val="3"/>
          <w:szCs w:val="24"/>
          <w:lang w:eastAsia="zh-CN" w:bidi="hi-IN"/>
          <w14:ligatures w14:val="none"/>
        </w:rPr>
        <w:t xml:space="preserve"> jako výchovný pořad pro nejmenší.</w:t>
      </w:r>
    </w:p>
    <w:p w14:paraId="4DCE415B" w14:textId="77777777" w:rsidR="00551C5A" w:rsidRPr="00551C5A" w:rsidRDefault="00551C5A" w:rsidP="00551C5A">
      <w:pPr>
        <w:autoSpaceDN w:val="0"/>
        <w:textAlignment w:val="baseline"/>
        <w:rPr>
          <w:rFonts w:eastAsia="SimSun" w:cs="Times New Roman"/>
          <w:b/>
          <w:bCs/>
          <w:kern w:val="3"/>
          <w:szCs w:val="24"/>
          <w:lang w:eastAsia="zh-CN" w:bidi="hi-IN"/>
          <w14:ligatures w14:val="none"/>
        </w:rPr>
      </w:pPr>
    </w:p>
    <w:p w14:paraId="3574507F" w14:textId="1FB2AD57" w:rsidR="007F5BFB" w:rsidRPr="00551C5A" w:rsidRDefault="00551C5A" w:rsidP="00551C5A">
      <w:pPr>
        <w:autoSpaceDN w:val="0"/>
        <w:textAlignment w:val="baseline"/>
        <w:rPr>
          <w:rFonts w:eastAsia="SimSun" w:cs="Times New Roman"/>
          <w:kern w:val="3"/>
          <w:szCs w:val="24"/>
          <w:lang w:eastAsia="zh-CN" w:bidi="hi-IN"/>
          <w14:ligatures w14:val="none"/>
        </w:rPr>
      </w:pPr>
      <w:r w:rsidRPr="00551C5A">
        <w:rPr>
          <w:rFonts w:eastAsia="SimSun" w:cs="Times New Roman"/>
          <w:b/>
          <w:bCs/>
          <w:kern w:val="3"/>
          <w:szCs w:val="24"/>
          <w:lang w:eastAsia="zh-CN" w:bidi="hi-IN"/>
          <w14:ligatures w14:val="none"/>
        </w:rPr>
        <w:t xml:space="preserve">„Kdyby Douglas Adams vyšňupal kilo kokainu a pak naprogramoval </w:t>
      </w:r>
      <w:r w:rsidRPr="00551C5A">
        <w:rPr>
          <w:rFonts w:eastAsia="SimSun" w:cs="Times New Roman"/>
          <w:b/>
          <w:bCs/>
          <w:i/>
          <w:iCs/>
          <w:kern w:val="3"/>
          <w:szCs w:val="24"/>
          <w:lang w:eastAsia="zh-CN" w:bidi="hi-IN"/>
          <w14:ligatures w14:val="none"/>
        </w:rPr>
        <w:t>Diablo</w:t>
      </w:r>
      <w:r w:rsidRPr="00551C5A">
        <w:rPr>
          <w:rFonts w:eastAsia="SimSun" w:cs="Times New Roman"/>
          <w:b/>
          <w:bCs/>
          <w:kern w:val="3"/>
          <w:szCs w:val="24"/>
          <w:lang w:eastAsia="zh-CN" w:bidi="hi-IN"/>
          <w14:ligatures w14:val="none"/>
        </w:rPr>
        <w:t>, vypadalo by to takhle.“ – PEVNOST</w:t>
      </w:r>
    </w:p>
    <w:sectPr w:rsidR="007F5BFB" w:rsidRPr="00551C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BFB"/>
    <w:rsid w:val="001823EB"/>
    <w:rsid w:val="0024368F"/>
    <w:rsid w:val="00377E96"/>
    <w:rsid w:val="00551C5A"/>
    <w:rsid w:val="006C7F48"/>
    <w:rsid w:val="0075221D"/>
    <w:rsid w:val="00774C07"/>
    <w:rsid w:val="007A77CC"/>
    <w:rsid w:val="007F5BFB"/>
    <w:rsid w:val="0086437F"/>
    <w:rsid w:val="00AE435A"/>
    <w:rsid w:val="00C470A6"/>
    <w:rsid w:val="00C5258F"/>
    <w:rsid w:val="00CC59F3"/>
    <w:rsid w:val="00CE204F"/>
    <w:rsid w:val="00CE4ED8"/>
    <w:rsid w:val="00D1029E"/>
    <w:rsid w:val="00EE4B19"/>
    <w:rsid w:val="00FB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D0AA8"/>
  <w15:chartTrackingRefBased/>
  <w15:docId w15:val="{79D2BA46-DE04-43C7-B997-DD0BE9F3D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029E"/>
    <w:pPr>
      <w:suppressAutoHyphens/>
      <w:spacing w:after="0" w:line="240" w:lineRule="auto"/>
      <w:jc w:val="both"/>
    </w:pPr>
    <w:rPr>
      <w:rFonts w:ascii="Times New Roman" w:hAnsi="Times New Roman"/>
      <w:kern w:val="0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7F5B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F5B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F5BF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F5BF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F5BF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F5BFB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F5BFB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F5BFB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F5BFB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F5BFB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F5BFB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F5BFB"/>
    <w:rPr>
      <w:rFonts w:eastAsiaTheme="majorEastAsia" w:cstheme="majorBidi"/>
      <w:color w:val="0F4761" w:themeColor="accent1" w:themeShade="BF"/>
      <w:kern w:val="0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F5BFB"/>
    <w:rPr>
      <w:rFonts w:eastAsiaTheme="majorEastAsia" w:cstheme="majorBidi"/>
      <w:i/>
      <w:iCs/>
      <w:color w:val="0F4761" w:themeColor="accent1" w:themeShade="BF"/>
      <w:kern w:val="0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F5BFB"/>
    <w:rPr>
      <w:rFonts w:eastAsiaTheme="majorEastAsia" w:cstheme="majorBidi"/>
      <w:color w:val="0F4761" w:themeColor="accent1" w:themeShade="BF"/>
      <w:kern w:val="0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F5BFB"/>
    <w:rPr>
      <w:rFonts w:eastAsiaTheme="majorEastAsia" w:cstheme="majorBidi"/>
      <w:i/>
      <w:iCs/>
      <w:color w:val="595959" w:themeColor="text1" w:themeTint="A6"/>
      <w:kern w:val="0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F5BFB"/>
    <w:rPr>
      <w:rFonts w:eastAsiaTheme="majorEastAsia" w:cstheme="majorBidi"/>
      <w:color w:val="595959" w:themeColor="text1" w:themeTint="A6"/>
      <w:kern w:val="0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F5BFB"/>
    <w:rPr>
      <w:rFonts w:eastAsiaTheme="majorEastAsia" w:cstheme="majorBidi"/>
      <w:i/>
      <w:iCs/>
      <w:color w:val="272727" w:themeColor="text1" w:themeTint="D8"/>
      <w:kern w:val="0"/>
      <w:sz w:val="24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F5BFB"/>
    <w:rPr>
      <w:rFonts w:eastAsiaTheme="majorEastAsia" w:cstheme="majorBidi"/>
      <w:color w:val="272727" w:themeColor="text1" w:themeTint="D8"/>
      <w:kern w:val="0"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7F5B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F5B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F5BFB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F5BFB"/>
    <w:rPr>
      <w:rFonts w:eastAsiaTheme="majorEastAsia" w:cstheme="majorBidi"/>
      <w:color w:val="595959" w:themeColor="text1" w:themeTint="A6"/>
      <w:spacing w:val="15"/>
      <w:kern w:val="0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F5BF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F5BFB"/>
    <w:rPr>
      <w:rFonts w:ascii="Times New Roman" w:hAnsi="Times New Roman"/>
      <w:i/>
      <w:iCs/>
      <w:color w:val="404040" w:themeColor="text1" w:themeTint="BF"/>
      <w:kern w:val="0"/>
      <w:sz w:val="24"/>
    </w:rPr>
  </w:style>
  <w:style w:type="paragraph" w:styleId="Odstavecseseznamem">
    <w:name w:val="List Paragraph"/>
    <w:basedOn w:val="Normln"/>
    <w:uiPriority w:val="34"/>
    <w:qFormat/>
    <w:rsid w:val="007F5BFB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F5BFB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F5B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F5BFB"/>
    <w:rPr>
      <w:rFonts w:ascii="Times New Roman" w:hAnsi="Times New Roman"/>
      <w:i/>
      <w:iCs/>
      <w:color w:val="0F4761" w:themeColor="accent1" w:themeShade="BF"/>
      <w:kern w:val="0"/>
      <w:sz w:val="24"/>
    </w:rPr>
  </w:style>
  <w:style w:type="character" w:styleId="Odkazintenzivn">
    <w:name w:val="Intense Reference"/>
    <w:basedOn w:val="Standardnpsmoodstavce"/>
    <w:uiPriority w:val="32"/>
    <w:qFormat/>
    <w:rsid w:val="007F5BF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158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Paytok</dc:creator>
  <cp:keywords/>
  <dc:description/>
  <cp:lastModifiedBy>Martin Paytok</cp:lastModifiedBy>
  <cp:revision>10</cp:revision>
  <dcterms:created xsi:type="dcterms:W3CDTF">2025-07-23T13:09:00Z</dcterms:created>
  <dcterms:modified xsi:type="dcterms:W3CDTF">2025-12-03T13:36:00Z</dcterms:modified>
</cp:coreProperties>
</file>