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621A2" w14:textId="7F3D5D0D" w:rsidR="008157F3" w:rsidRPr="00D55253" w:rsidRDefault="008157F3" w:rsidP="00031B82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caps/>
        </w:rPr>
      </w:pPr>
      <w:r w:rsidRPr="00D55253">
        <w:rPr>
          <w:rFonts w:ascii="Times New Roman" w:hAnsi="Times New Roman" w:cs="Times New Roman"/>
          <w:b/>
          <w:bCs/>
          <w:caps/>
        </w:rPr>
        <w:t>Vítězstvím to neskončilo.</w:t>
      </w:r>
      <w:r w:rsidR="00031B82">
        <w:rPr>
          <w:rFonts w:ascii="Times New Roman" w:hAnsi="Times New Roman" w:cs="Times New Roman"/>
          <w:b/>
          <w:bCs/>
          <w:caps/>
        </w:rPr>
        <w:t xml:space="preserve"> </w:t>
      </w:r>
      <w:r w:rsidRPr="00D55253">
        <w:rPr>
          <w:rFonts w:ascii="Times New Roman" w:hAnsi="Times New Roman" w:cs="Times New Roman"/>
          <w:b/>
          <w:bCs/>
          <w:caps/>
        </w:rPr>
        <w:t>Jošt se musí vydat po stopách mrtvých…</w:t>
      </w:r>
    </w:p>
    <w:p w14:paraId="28B51959" w14:textId="77777777" w:rsidR="008157F3" w:rsidRPr="008157F3" w:rsidRDefault="008157F3" w:rsidP="00031B82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157F3">
        <w:rPr>
          <w:rFonts w:ascii="Times New Roman" w:hAnsi="Times New Roman" w:cs="Times New Roman"/>
          <w:b/>
          <w:bCs/>
        </w:rPr>
        <w:t> </w:t>
      </w:r>
    </w:p>
    <w:p w14:paraId="469A2879" w14:textId="77777777" w:rsidR="008157F3" w:rsidRPr="008157F3" w:rsidRDefault="008157F3" w:rsidP="00031B82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8157F3">
        <w:rPr>
          <w:rFonts w:ascii="Times New Roman" w:hAnsi="Times New Roman" w:cs="Times New Roman"/>
        </w:rPr>
        <w:t>Jošt Vaněvski zvládl svůj první rok na Brünburgu, klid mu to ale nepřineslo. Dramatické události ze Světlodaru se mu vracejí v nočních můrách, duch Marcel zůstává na útěku a z hradu zmizí přízrak, který měl být navždy uvězněný.</w:t>
      </w:r>
    </w:p>
    <w:p w14:paraId="230F8C31" w14:textId="77777777" w:rsidR="008157F3" w:rsidRPr="008157F3" w:rsidRDefault="008157F3" w:rsidP="00031B82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14:paraId="2681EC4C" w14:textId="77777777" w:rsidR="008157F3" w:rsidRPr="008157F3" w:rsidRDefault="008157F3" w:rsidP="00031B82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8157F3">
        <w:rPr>
          <w:rFonts w:ascii="Times New Roman" w:hAnsi="Times New Roman" w:cs="Times New Roman"/>
        </w:rPr>
        <w:t>Místo klidných prázdnin tak Jošta čeká další pátrání – a to nejen po stopách mrtvých, ale i po vzpomínkách, které někdo ukryl až příliš hluboko. Do hry vstupují nemocný otec kamaráda Bruna, staré knihy i bludný balvan Eduard, jehož podivné schopnosti se ukážou jako nečekaně prospěšné. Spiritistovi Dagonu Levettovi se navíc konečně podařilo narazit na stopu uprchlého ducha Marcela… a pokud ho chce dopadnout, bude se muset vydat až na samotnou hranici mezi životem a smrtí.</w:t>
      </w:r>
    </w:p>
    <w:p w14:paraId="6152F7CC" w14:textId="77777777" w:rsidR="008157F3" w:rsidRPr="008157F3" w:rsidRDefault="008157F3" w:rsidP="00031B82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14:paraId="46F9454B" w14:textId="77777777" w:rsidR="008157F3" w:rsidRPr="008157F3" w:rsidRDefault="008157F3" w:rsidP="00031B82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8157F3">
        <w:rPr>
          <w:rFonts w:ascii="Times New Roman" w:hAnsi="Times New Roman" w:cs="Times New Roman"/>
        </w:rPr>
        <w:t>Čím víc se Jošt s Brunem blíží pravdě, tím jasnější je, že velká válka vítězstvím u Brünburgu rozhodně neskončila. Některá tajemství totiž přežila v odkazu mrtvých, jiná ve vzpomínkách živých. A za obojí se platí…</w:t>
      </w:r>
    </w:p>
    <w:p w14:paraId="63E43592" w14:textId="77777777" w:rsidR="008157F3" w:rsidRPr="008157F3" w:rsidRDefault="008157F3" w:rsidP="00031B82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8157F3">
        <w:rPr>
          <w:rFonts w:ascii="Times New Roman" w:hAnsi="Times New Roman" w:cs="Times New Roman"/>
        </w:rPr>
        <w:t>_____</w:t>
      </w:r>
    </w:p>
    <w:p w14:paraId="44E80E63" w14:textId="77777777" w:rsidR="008157F3" w:rsidRPr="008157F3" w:rsidRDefault="008157F3" w:rsidP="00031B82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14:paraId="33B4CE11" w14:textId="16665A6B" w:rsidR="008157F3" w:rsidRPr="008157F3" w:rsidRDefault="008157F3" w:rsidP="00031B82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157F3">
        <w:rPr>
          <w:rFonts w:ascii="Times New Roman" w:hAnsi="Times New Roman" w:cs="Times New Roman"/>
          <w:b/>
          <w:bCs/>
        </w:rPr>
        <w:t>Anna a Jiří Kouřilovi vybudovali rozsáhlý čarodějný svět plný</w:t>
      </w:r>
      <w:r w:rsidR="00031B82">
        <w:rPr>
          <w:rFonts w:ascii="Times New Roman" w:hAnsi="Times New Roman" w:cs="Times New Roman"/>
          <w:b/>
          <w:bCs/>
        </w:rPr>
        <w:t xml:space="preserve"> </w:t>
      </w:r>
      <w:r w:rsidRPr="008157F3">
        <w:rPr>
          <w:rFonts w:ascii="Times New Roman" w:hAnsi="Times New Roman" w:cs="Times New Roman"/>
          <w:b/>
          <w:bCs/>
        </w:rPr>
        <w:t>napínavé historie, vzdušných korábů, humoru i dobrého jídla.</w:t>
      </w:r>
      <w:r w:rsidR="00A2069D">
        <w:rPr>
          <w:rFonts w:ascii="Times New Roman" w:hAnsi="Times New Roman" w:cs="Times New Roman"/>
          <w:b/>
          <w:bCs/>
        </w:rPr>
        <w:t xml:space="preserve"> </w:t>
      </w:r>
      <w:r w:rsidRPr="008157F3">
        <w:rPr>
          <w:rFonts w:ascii="Times New Roman" w:hAnsi="Times New Roman" w:cs="Times New Roman"/>
          <w:b/>
          <w:bCs/>
        </w:rPr>
        <w:t>Příběh o mladém mágovi Joštovi a jeho spolužácích potěší nejen</w:t>
      </w:r>
      <w:r w:rsidR="00A2069D">
        <w:rPr>
          <w:rFonts w:ascii="Times New Roman" w:hAnsi="Times New Roman" w:cs="Times New Roman"/>
          <w:b/>
          <w:bCs/>
        </w:rPr>
        <w:t xml:space="preserve"> </w:t>
      </w:r>
      <w:r w:rsidRPr="008157F3">
        <w:rPr>
          <w:rFonts w:ascii="Times New Roman" w:hAnsi="Times New Roman" w:cs="Times New Roman"/>
          <w:b/>
          <w:bCs/>
        </w:rPr>
        <w:t>bradavické nadšence, ale i všechny fanoušky</w:t>
      </w:r>
      <w:r w:rsidR="00A2069D">
        <w:rPr>
          <w:rFonts w:ascii="Times New Roman" w:hAnsi="Times New Roman" w:cs="Times New Roman"/>
          <w:b/>
          <w:bCs/>
        </w:rPr>
        <w:t xml:space="preserve"> </w:t>
      </w:r>
      <w:r w:rsidRPr="008157F3">
        <w:rPr>
          <w:rFonts w:ascii="Times New Roman" w:hAnsi="Times New Roman" w:cs="Times New Roman"/>
          <w:b/>
          <w:bCs/>
        </w:rPr>
        <w:t>dechberoucích dobrodružství.</w:t>
      </w:r>
    </w:p>
    <w:p w14:paraId="43BCFEA8" w14:textId="77777777" w:rsidR="007C5102" w:rsidRDefault="007C5102"/>
    <w:sectPr w:rsidR="007C5102" w:rsidSect="008157F3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102"/>
    <w:rsid w:val="00031B82"/>
    <w:rsid w:val="007C5102"/>
    <w:rsid w:val="008157F3"/>
    <w:rsid w:val="00A2069D"/>
    <w:rsid w:val="00D55253"/>
    <w:rsid w:val="00EF3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3F5F9"/>
  <w15:chartTrackingRefBased/>
  <w15:docId w15:val="{D8C829E6-81FC-4EE5-B92C-F07D27F8A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7C51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7C51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7C51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C51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7C51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C51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C51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C51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C51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C51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7C51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7C51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C5102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7C5102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C510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C510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C510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C510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7C51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7C51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7C51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7C51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7C51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7C510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7C510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7C510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7C51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7C510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7C510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181</Words>
  <Characters>1073</Characters>
  <Application>Microsoft Office Word</Application>
  <DocSecurity>0</DocSecurity>
  <Lines>8</Lines>
  <Paragraphs>2</Paragraphs>
  <ScaleCrop>false</ScaleCrop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Srncová</dc:creator>
  <cp:keywords/>
  <dc:description/>
  <cp:lastModifiedBy>Barbora Srncová</cp:lastModifiedBy>
  <cp:revision>5</cp:revision>
  <dcterms:created xsi:type="dcterms:W3CDTF">2026-07-14T08:16:00Z</dcterms:created>
  <dcterms:modified xsi:type="dcterms:W3CDTF">2026-07-14T08:31:00Z</dcterms:modified>
</cp:coreProperties>
</file>