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9115D" w14:textId="77777777" w:rsidR="003B0ACF" w:rsidRPr="00AB59E8" w:rsidRDefault="003B0ACF" w:rsidP="00310A3B">
      <w:pPr>
        <w:spacing w:after="0" w:line="240" w:lineRule="auto"/>
        <w:jc w:val="both"/>
        <w:rPr>
          <w:b/>
          <w:bCs/>
        </w:rPr>
      </w:pPr>
      <w:r w:rsidRPr="00AE38CC">
        <w:rPr>
          <w:rFonts w:ascii="Times New Roman" w:eastAsia="Times New Roman" w:hAnsi="Times New Roman"/>
          <w:b/>
          <w:bCs/>
          <w:sz w:val="24"/>
          <w:szCs w:val="24"/>
          <w:lang w:eastAsia="cs-CZ"/>
        </w:rPr>
        <w:t>KDYŽ LÁSKA VEDE K TĚM NEJZOUFALEJŠÍM ČINŮ</w:t>
      </w:r>
      <w:r>
        <w:rPr>
          <w:rFonts w:ascii="Times New Roman" w:eastAsia="Times New Roman" w:hAnsi="Times New Roman"/>
          <w:b/>
          <w:bCs/>
          <w:sz w:val="24"/>
          <w:szCs w:val="24"/>
          <w:lang w:eastAsia="cs-CZ"/>
        </w:rPr>
        <w:t>M</w:t>
      </w:r>
      <w:r w:rsidRPr="00AE38CC">
        <w:rPr>
          <w:rFonts w:ascii="Times New Roman" w:eastAsia="Times New Roman" w:hAnsi="Times New Roman"/>
          <w:b/>
          <w:bCs/>
          <w:sz w:val="24"/>
          <w:szCs w:val="24"/>
          <w:lang w:eastAsia="cs-CZ"/>
        </w:rPr>
        <w:t>...</w:t>
      </w:r>
    </w:p>
    <w:p w14:paraId="29BBE924" w14:textId="77777777" w:rsidR="003B0ACF" w:rsidRDefault="003B0ACF" w:rsidP="00310A3B">
      <w:pPr>
        <w:spacing w:after="0" w:line="240" w:lineRule="auto"/>
        <w:jc w:val="both"/>
        <w:rPr>
          <w:rFonts w:ascii="Times New Roman" w:eastAsia="Times New Roman" w:hAnsi="Times New Roman"/>
          <w:sz w:val="24"/>
          <w:szCs w:val="24"/>
          <w:lang w:eastAsia="cs-CZ"/>
        </w:rPr>
      </w:pPr>
    </w:p>
    <w:p w14:paraId="28EBC114" w14:textId="77777777" w:rsidR="003B0ACF" w:rsidRDefault="003B0ACF" w:rsidP="00310A3B">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Je říjen 1139 a do </w:t>
      </w:r>
      <w:proofErr w:type="spellStart"/>
      <w:r>
        <w:rPr>
          <w:rFonts w:ascii="Times New Roman" w:eastAsia="Times New Roman" w:hAnsi="Times New Roman"/>
          <w:sz w:val="24"/>
          <w:szCs w:val="24"/>
          <w:lang w:eastAsia="cs-CZ"/>
        </w:rPr>
        <w:t>shrewsburského</w:t>
      </w:r>
      <w:proofErr w:type="spellEnd"/>
      <w:r>
        <w:rPr>
          <w:rFonts w:ascii="Times New Roman" w:eastAsia="Times New Roman" w:hAnsi="Times New Roman"/>
          <w:sz w:val="24"/>
          <w:szCs w:val="24"/>
          <w:lang w:eastAsia="cs-CZ"/>
        </w:rPr>
        <w:t xml:space="preserve"> kláštera přijíždí šedesátiletý stařec, </w:t>
      </w:r>
      <w:proofErr w:type="spellStart"/>
      <w:r>
        <w:rPr>
          <w:rFonts w:ascii="Times New Roman" w:eastAsia="Times New Roman" w:hAnsi="Times New Roman"/>
          <w:sz w:val="24"/>
          <w:szCs w:val="24"/>
          <w:lang w:eastAsia="cs-CZ"/>
        </w:rPr>
        <w:t>Huon</w:t>
      </w:r>
      <w:proofErr w:type="spellEnd"/>
      <w:r>
        <w:rPr>
          <w:rFonts w:ascii="Times New Roman" w:eastAsia="Times New Roman" w:hAnsi="Times New Roman"/>
          <w:sz w:val="24"/>
          <w:szCs w:val="24"/>
          <w:lang w:eastAsia="cs-CZ"/>
        </w:rPr>
        <w:t xml:space="preserve"> de </w:t>
      </w:r>
      <w:proofErr w:type="spellStart"/>
      <w:r>
        <w:rPr>
          <w:rFonts w:ascii="Times New Roman" w:eastAsia="Times New Roman" w:hAnsi="Times New Roman"/>
          <w:sz w:val="24"/>
          <w:szCs w:val="24"/>
          <w:lang w:eastAsia="cs-CZ"/>
        </w:rPr>
        <w:t>Domville</w:t>
      </w:r>
      <w:proofErr w:type="spellEnd"/>
      <w:r>
        <w:rPr>
          <w:rFonts w:ascii="Times New Roman" w:eastAsia="Times New Roman" w:hAnsi="Times New Roman"/>
          <w:sz w:val="24"/>
          <w:szCs w:val="24"/>
          <w:lang w:eastAsia="cs-CZ"/>
        </w:rPr>
        <w:t xml:space="preserve">, aby se oženil s krásnou Ivetou, osmnáctiletou dědičkou </w:t>
      </w:r>
      <w:proofErr w:type="spellStart"/>
      <w:r>
        <w:rPr>
          <w:rFonts w:ascii="Times New Roman" w:eastAsia="Times New Roman" w:hAnsi="Times New Roman"/>
          <w:sz w:val="24"/>
          <w:szCs w:val="24"/>
          <w:lang w:eastAsia="cs-CZ"/>
        </w:rPr>
        <w:t>Guimara</w:t>
      </w:r>
      <w:proofErr w:type="spellEnd"/>
      <w:r>
        <w:rPr>
          <w:rFonts w:ascii="Times New Roman" w:eastAsia="Times New Roman" w:hAnsi="Times New Roman"/>
          <w:sz w:val="24"/>
          <w:szCs w:val="24"/>
          <w:lang w:eastAsia="cs-CZ"/>
        </w:rPr>
        <w:t xml:space="preserve"> de </w:t>
      </w:r>
      <w:proofErr w:type="spellStart"/>
      <w:r>
        <w:rPr>
          <w:rFonts w:ascii="Times New Roman" w:eastAsia="Times New Roman" w:hAnsi="Times New Roman"/>
          <w:sz w:val="24"/>
          <w:szCs w:val="24"/>
          <w:lang w:eastAsia="cs-CZ"/>
        </w:rPr>
        <w:t>Massarda</w:t>
      </w:r>
      <w:proofErr w:type="spellEnd"/>
      <w:r>
        <w:rPr>
          <w:rFonts w:ascii="Times New Roman" w:eastAsia="Times New Roman" w:hAnsi="Times New Roman"/>
          <w:sz w:val="24"/>
          <w:szCs w:val="24"/>
          <w:lang w:eastAsia="cs-CZ"/>
        </w:rPr>
        <w:t>. Když je ovšem v den své svatby nalezen mrtvý, brzy se ukáže, že byl zavražděn.</w:t>
      </w:r>
    </w:p>
    <w:p w14:paraId="775ADC2D" w14:textId="77777777" w:rsidR="003B0ACF" w:rsidRDefault="003B0ACF" w:rsidP="00310A3B">
      <w:pPr>
        <w:spacing w:after="0" w:line="240" w:lineRule="auto"/>
        <w:jc w:val="both"/>
        <w:rPr>
          <w:rFonts w:ascii="Times New Roman" w:eastAsia="Times New Roman" w:hAnsi="Times New Roman"/>
          <w:sz w:val="24"/>
          <w:szCs w:val="24"/>
          <w:lang w:eastAsia="cs-CZ"/>
        </w:rPr>
      </w:pPr>
    </w:p>
    <w:p w14:paraId="73BDA839" w14:textId="77777777" w:rsidR="003B0ACF" w:rsidRDefault="003B0ACF" w:rsidP="00310A3B">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Hlavním podezřelým se okamžitě stává </w:t>
      </w:r>
      <w:proofErr w:type="spellStart"/>
      <w:r>
        <w:rPr>
          <w:rFonts w:ascii="Times New Roman" w:eastAsia="Times New Roman" w:hAnsi="Times New Roman"/>
          <w:sz w:val="24"/>
          <w:szCs w:val="24"/>
          <w:lang w:eastAsia="cs-CZ"/>
        </w:rPr>
        <w:t>Joscelin</w:t>
      </w:r>
      <w:proofErr w:type="spellEnd"/>
      <w:r>
        <w:rPr>
          <w:rFonts w:ascii="Times New Roman" w:eastAsia="Times New Roman" w:hAnsi="Times New Roman"/>
          <w:sz w:val="24"/>
          <w:szCs w:val="24"/>
          <w:lang w:eastAsia="cs-CZ"/>
        </w:rPr>
        <w:t xml:space="preserve"> Lucy, o němž všichni vědí, že Ivetu miluje a snaží se hanebnému sňatku zabránit. Bratr </w:t>
      </w:r>
      <w:proofErr w:type="spellStart"/>
      <w:r>
        <w:rPr>
          <w:rFonts w:ascii="Times New Roman" w:eastAsia="Times New Roman" w:hAnsi="Times New Roman"/>
          <w:sz w:val="24"/>
          <w:szCs w:val="24"/>
          <w:lang w:eastAsia="cs-CZ"/>
        </w:rPr>
        <w:t>Cadfael</w:t>
      </w:r>
      <w:proofErr w:type="spellEnd"/>
      <w:r>
        <w:rPr>
          <w:rFonts w:ascii="Times New Roman" w:eastAsia="Times New Roman" w:hAnsi="Times New Roman"/>
          <w:sz w:val="24"/>
          <w:szCs w:val="24"/>
          <w:lang w:eastAsia="cs-CZ"/>
        </w:rPr>
        <w:t xml:space="preserve"> má o tom, kdo je vrah, pochybnosti, ale pro svá tvrzení musí </w:t>
      </w:r>
      <w:r w:rsidRPr="00A819CB">
        <w:rPr>
          <w:rFonts w:ascii="Times New Roman" w:eastAsia="Times New Roman" w:hAnsi="Times New Roman"/>
          <w:sz w:val="24"/>
          <w:szCs w:val="24"/>
          <w:lang w:eastAsia="cs-CZ"/>
        </w:rPr>
        <w:t xml:space="preserve">hledat důkazy. </w:t>
      </w:r>
      <w:r>
        <w:rPr>
          <w:rFonts w:ascii="Times New Roman" w:eastAsia="Times New Roman" w:hAnsi="Times New Roman"/>
          <w:sz w:val="24"/>
          <w:szCs w:val="24"/>
          <w:lang w:eastAsia="cs-CZ"/>
        </w:rPr>
        <w:t>Pátrání</w:t>
      </w:r>
      <w:r w:rsidRPr="008A75EF">
        <w:rPr>
          <w:rFonts w:ascii="Times New Roman" w:eastAsia="Times New Roman" w:hAnsi="Times New Roman"/>
          <w:sz w:val="24"/>
          <w:szCs w:val="24"/>
          <w:lang w:eastAsia="cs-CZ"/>
        </w:rPr>
        <w:t xml:space="preserve"> ho nakonec zaved</w:t>
      </w:r>
      <w:r>
        <w:rPr>
          <w:rFonts w:ascii="Times New Roman" w:eastAsia="Times New Roman" w:hAnsi="Times New Roman"/>
          <w:sz w:val="24"/>
          <w:szCs w:val="24"/>
          <w:lang w:eastAsia="cs-CZ"/>
        </w:rPr>
        <w:t>e</w:t>
      </w:r>
      <w:r w:rsidRPr="008A75EF">
        <w:rPr>
          <w:rFonts w:ascii="Times New Roman" w:eastAsia="Times New Roman" w:hAnsi="Times New Roman"/>
          <w:sz w:val="24"/>
          <w:szCs w:val="24"/>
          <w:lang w:eastAsia="cs-CZ"/>
        </w:rPr>
        <w:t xml:space="preserve"> do</w:t>
      </w:r>
      <w:r w:rsidRPr="00A819CB">
        <w:rPr>
          <w:rFonts w:ascii="Times New Roman" w:eastAsia="Times New Roman" w:hAnsi="Times New Roman"/>
          <w:sz w:val="24"/>
          <w:szCs w:val="24"/>
          <w:lang w:eastAsia="cs-CZ"/>
        </w:rPr>
        <w:t> komunit</w:t>
      </w:r>
      <w:r w:rsidRPr="008A75EF">
        <w:rPr>
          <w:rFonts w:ascii="Times New Roman" w:eastAsia="Times New Roman" w:hAnsi="Times New Roman"/>
          <w:sz w:val="24"/>
          <w:szCs w:val="24"/>
          <w:lang w:eastAsia="cs-CZ"/>
        </w:rPr>
        <w:t>y</w:t>
      </w:r>
      <w:r w:rsidRPr="00A819CB">
        <w:rPr>
          <w:rFonts w:ascii="Times New Roman" w:eastAsia="Times New Roman" w:hAnsi="Times New Roman"/>
          <w:sz w:val="24"/>
          <w:szCs w:val="24"/>
          <w:lang w:eastAsia="cs-CZ"/>
        </w:rPr>
        <w:t xml:space="preserve"> chud</w:t>
      </w:r>
      <w:r>
        <w:rPr>
          <w:rFonts w:ascii="Times New Roman" w:eastAsia="Times New Roman" w:hAnsi="Times New Roman"/>
          <w:sz w:val="24"/>
          <w:szCs w:val="24"/>
          <w:lang w:eastAsia="cs-CZ"/>
        </w:rPr>
        <w:t>ých</w:t>
      </w:r>
      <w:r w:rsidRPr="00A819CB">
        <w:rPr>
          <w:rFonts w:ascii="Times New Roman" w:eastAsia="Times New Roman" w:hAnsi="Times New Roman"/>
          <w:sz w:val="24"/>
          <w:szCs w:val="24"/>
          <w:lang w:eastAsia="cs-CZ"/>
        </w:rPr>
        <w:t xml:space="preserve"> a nemocných u svatého Jiljí, kde pracuje</w:t>
      </w:r>
      <w:r w:rsidRPr="008A75EF">
        <w:rPr>
          <w:rFonts w:ascii="Times New Roman" w:eastAsia="Times New Roman" w:hAnsi="Times New Roman"/>
          <w:sz w:val="24"/>
          <w:szCs w:val="24"/>
          <w:lang w:eastAsia="cs-CZ"/>
        </w:rPr>
        <w:t xml:space="preserve"> další z řeholníků,</w:t>
      </w:r>
      <w:r w:rsidRPr="00A819CB">
        <w:rPr>
          <w:rFonts w:ascii="Times New Roman" w:eastAsia="Times New Roman" w:hAnsi="Times New Roman"/>
          <w:sz w:val="24"/>
          <w:szCs w:val="24"/>
          <w:lang w:eastAsia="cs-CZ"/>
        </w:rPr>
        <w:t xml:space="preserve"> bratr Marek.</w:t>
      </w:r>
      <w:r>
        <w:rPr>
          <w:rFonts w:ascii="Times New Roman" w:eastAsia="Times New Roman" w:hAnsi="Times New Roman"/>
          <w:sz w:val="24"/>
          <w:szCs w:val="24"/>
          <w:lang w:eastAsia="cs-CZ"/>
        </w:rPr>
        <w:t xml:space="preserve"> </w:t>
      </w:r>
    </w:p>
    <w:p w14:paraId="4DEB98E7" w14:textId="77777777" w:rsidR="003B0ACF" w:rsidRDefault="003B0ACF" w:rsidP="00310A3B">
      <w:pPr>
        <w:spacing w:after="0" w:line="240" w:lineRule="auto"/>
        <w:jc w:val="both"/>
        <w:rPr>
          <w:rFonts w:ascii="Times New Roman" w:eastAsia="Times New Roman" w:hAnsi="Times New Roman"/>
          <w:sz w:val="24"/>
          <w:szCs w:val="24"/>
          <w:lang w:eastAsia="cs-CZ"/>
        </w:rPr>
      </w:pPr>
    </w:p>
    <w:p w14:paraId="6255BC0B" w14:textId="77777777" w:rsidR="003B0ACF" w:rsidRDefault="003B0ACF" w:rsidP="00310A3B">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Právě jemu se podaří zjistit, že je mezi malomocnými o jednoho nemocného více. Patří ale dotyčný mezi malomocné, nebo to jenom předstírá? Kdo by však mohl být až tak zoufalý, aby se dobrovolně uchýlil mezi ty, jichž se ostatní straní? Otázek přibývá, </w:t>
      </w:r>
      <w:proofErr w:type="spellStart"/>
      <w:r>
        <w:rPr>
          <w:rFonts w:ascii="Times New Roman" w:eastAsia="Times New Roman" w:hAnsi="Times New Roman"/>
          <w:sz w:val="24"/>
          <w:szCs w:val="24"/>
          <w:lang w:eastAsia="cs-CZ"/>
        </w:rPr>
        <w:t>Joscelin</w:t>
      </w:r>
      <w:proofErr w:type="spellEnd"/>
      <w:r>
        <w:rPr>
          <w:rFonts w:ascii="Times New Roman" w:eastAsia="Times New Roman" w:hAnsi="Times New Roman"/>
          <w:sz w:val="24"/>
          <w:szCs w:val="24"/>
          <w:lang w:eastAsia="cs-CZ"/>
        </w:rPr>
        <w:t xml:space="preserve"> je stále nezvěstný a v </w:t>
      </w:r>
      <w:proofErr w:type="spellStart"/>
      <w:r>
        <w:rPr>
          <w:rFonts w:ascii="Times New Roman" w:eastAsia="Times New Roman" w:hAnsi="Times New Roman"/>
          <w:sz w:val="24"/>
          <w:szCs w:val="24"/>
          <w:lang w:eastAsia="cs-CZ"/>
        </w:rPr>
        <w:t>Shrewsbury</w:t>
      </w:r>
      <w:proofErr w:type="spellEnd"/>
      <w:r>
        <w:rPr>
          <w:rFonts w:ascii="Times New Roman" w:eastAsia="Times New Roman" w:hAnsi="Times New Roman"/>
          <w:sz w:val="24"/>
          <w:szCs w:val="24"/>
          <w:lang w:eastAsia="cs-CZ"/>
        </w:rPr>
        <w:t xml:space="preserve"> dochází k další vraždě…</w:t>
      </w:r>
    </w:p>
    <w:p w14:paraId="0E1BE1F1" w14:textId="77777777" w:rsidR="003B0ACF" w:rsidRPr="00113B3B" w:rsidRDefault="003B0ACF" w:rsidP="00310A3B">
      <w:pPr>
        <w:spacing w:after="0" w:line="240" w:lineRule="auto"/>
        <w:jc w:val="both"/>
        <w:rPr>
          <w:rFonts w:ascii="Times New Roman" w:hAnsi="Times New Roman"/>
          <w:sz w:val="24"/>
          <w:szCs w:val="24"/>
        </w:rPr>
      </w:pPr>
    </w:p>
    <w:p w14:paraId="4FBD174D" w14:textId="23C3FEF7" w:rsidR="00F432CE" w:rsidRPr="003B0ACF" w:rsidRDefault="00F432CE" w:rsidP="00310A3B">
      <w:pPr>
        <w:spacing w:after="0" w:line="240" w:lineRule="auto"/>
        <w:jc w:val="both"/>
      </w:pPr>
    </w:p>
    <w:sectPr w:rsidR="00F432CE" w:rsidRPr="003B0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2D4"/>
    <w:rsid w:val="001520BC"/>
    <w:rsid w:val="00310A3B"/>
    <w:rsid w:val="003B0ACF"/>
    <w:rsid w:val="006819D0"/>
    <w:rsid w:val="00A41A53"/>
    <w:rsid w:val="00E82EB4"/>
    <w:rsid w:val="00ED52D4"/>
    <w:rsid w:val="00F432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CBE82"/>
  <w15:chartTrackingRefBased/>
  <w15:docId w15:val="{3FD2D870-0DA9-4B68-B9DF-E14B9BCA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0ACF"/>
    <w:pPr>
      <w:suppressAutoHyphens/>
      <w:spacing w:line="256" w:lineRule="auto"/>
    </w:pPr>
    <w:rPr>
      <w:rFonts w:ascii="Calibri" w:eastAsia="Calibri" w:hAnsi="Calibri" w:cs="Times New Roman"/>
      <w:kern w:val="0"/>
      <w:lang w:eastAsia="zh-CN"/>
      <w14:ligatures w14:val="none"/>
    </w:rPr>
  </w:style>
  <w:style w:type="paragraph" w:styleId="Nadpis1">
    <w:name w:val="heading 1"/>
    <w:basedOn w:val="Normln"/>
    <w:next w:val="Normln"/>
    <w:link w:val="Nadpis1Char"/>
    <w:uiPriority w:val="9"/>
    <w:qFormat/>
    <w:rsid w:val="00ED52D4"/>
    <w:pPr>
      <w:keepNext/>
      <w:keepLines/>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ED52D4"/>
    <w:pPr>
      <w:keepNext/>
      <w:keepLines/>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ED52D4"/>
    <w:pPr>
      <w:keepNext/>
      <w:keepLines/>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ED52D4"/>
    <w:pPr>
      <w:keepNext/>
      <w:keepLines/>
      <w:suppressAutoHyphens w:val="0"/>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ED52D4"/>
    <w:pPr>
      <w:keepNext/>
      <w:keepLines/>
      <w:suppressAutoHyphens w:val="0"/>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ED52D4"/>
    <w:pPr>
      <w:keepNext/>
      <w:keepLines/>
      <w:suppressAutoHyphens w:val="0"/>
      <w:spacing w:before="40" w:after="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ED52D4"/>
    <w:pPr>
      <w:keepNext/>
      <w:keepLines/>
      <w:suppressAutoHyphens w:val="0"/>
      <w:spacing w:before="40" w:after="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ED52D4"/>
    <w:pPr>
      <w:keepNext/>
      <w:keepLines/>
      <w:suppressAutoHyphens w:val="0"/>
      <w:spacing w:after="0"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ED52D4"/>
    <w:pPr>
      <w:keepNext/>
      <w:keepLines/>
      <w:suppressAutoHyphens w:val="0"/>
      <w:spacing w:after="0"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52D4"/>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ED52D4"/>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ED52D4"/>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ED52D4"/>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ED52D4"/>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ED52D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52D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52D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52D4"/>
    <w:rPr>
      <w:rFonts w:eastAsiaTheme="majorEastAsia" w:cstheme="majorBidi"/>
      <w:color w:val="272727" w:themeColor="text1" w:themeTint="D8"/>
    </w:rPr>
  </w:style>
  <w:style w:type="paragraph" w:styleId="Nzev">
    <w:name w:val="Title"/>
    <w:basedOn w:val="Normln"/>
    <w:next w:val="Normln"/>
    <w:link w:val="NzevChar"/>
    <w:uiPriority w:val="10"/>
    <w:qFormat/>
    <w:rsid w:val="00ED52D4"/>
    <w:pPr>
      <w:suppressAutoHyphens w:val="0"/>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ED52D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D52D4"/>
    <w:pPr>
      <w:numPr>
        <w:ilvl w:val="1"/>
      </w:numPr>
      <w:suppressAutoHyphens w:val="0"/>
      <w:spacing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ED52D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D52D4"/>
    <w:pPr>
      <w:suppressAutoHyphens w:val="0"/>
      <w:spacing w:before="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ED52D4"/>
    <w:rPr>
      <w:i/>
      <w:iCs/>
      <w:color w:val="404040" w:themeColor="text1" w:themeTint="BF"/>
    </w:rPr>
  </w:style>
  <w:style w:type="paragraph" w:styleId="Odstavecseseznamem">
    <w:name w:val="List Paragraph"/>
    <w:basedOn w:val="Normln"/>
    <w:uiPriority w:val="34"/>
    <w:qFormat/>
    <w:rsid w:val="00ED52D4"/>
    <w:pPr>
      <w:suppressAutoHyphens w:val="0"/>
      <w:spacing w:line="259" w:lineRule="auto"/>
      <w:ind w:left="720"/>
      <w:contextualSpacing/>
    </w:pPr>
    <w:rPr>
      <w:rFonts w:asciiTheme="minorHAnsi" w:eastAsiaTheme="minorHAnsi" w:hAnsiTheme="minorHAnsi" w:cstheme="minorBidi"/>
      <w:kern w:val="2"/>
      <w:lang w:eastAsia="en-US"/>
      <w14:ligatures w14:val="standardContextual"/>
    </w:rPr>
  </w:style>
  <w:style w:type="character" w:styleId="Zdraznnintenzivn">
    <w:name w:val="Intense Emphasis"/>
    <w:basedOn w:val="Standardnpsmoodstavce"/>
    <w:uiPriority w:val="21"/>
    <w:qFormat/>
    <w:rsid w:val="00ED52D4"/>
    <w:rPr>
      <w:i/>
      <w:iCs/>
      <w:color w:val="2F5496" w:themeColor="accent1" w:themeShade="BF"/>
    </w:rPr>
  </w:style>
  <w:style w:type="paragraph" w:styleId="Vrazncitt">
    <w:name w:val="Intense Quote"/>
    <w:basedOn w:val="Normln"/>
    <w:next w:val="Normln"/>
    <w:link w:val="VrazncittChar"/>
    <w:uiPriority w:val="30"/>
    <w:qFormat/>
    <w:rsid w:val="00ED52D4"/>
    <w:pPr>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ED52D4"/>
    <w:rPr>
      <w:i/>
      <w:iCs/>
      <w:color w:val="2F5496" w:themeColor="accent1" w:themeShade="BF"/>
    </w:rPr>
  </w:style>
  <w:style w:type="character" w:styleId="Odkazintenzivn">
    <w:name w:val="Intense Reference"/>
    <w:basedOn w:val="Standardnpsmoodstavce"/>
    <w:uiPriority w:val="32"/>
    <w:qFormat/>
    <w:rsid w:val="00ED52D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815</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Tůmová</dc:creator>
  <cp:keywords/>
  <dc:description/>
  <cp:lastModifiedBy>Alena Tůmová</cp:lastModifiedBy>
  <cp:revision>3</cp:revision>
  <dcterms:created xsi:type="dcterms:W3CDTF">2024-09-28T20:18:00Z</dcterms:created>
  <dcterms:modified xsi:type="dcterms:W3CDTF">2025-05-05T07:08:00Z</dcterms:modified>
</cp:coreProperties>
</file>