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BF121" w14:textId="03FABA66" w:rsidR="00D501C8" w:rsidRPr="00F70339" w:rsidRDefault="00D501C8" w:rsidP="00D501C8">
      <w:pPr>
        <w:tabs>
          <w:tab w:val="left" w:pos="270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ONDŘEJ NEFF</w:t>
      </w:r>
    </w:p>
    <w:p w14:paraId="372E7992" w14:textId="79AFCF7F" w:rsidR="00D501C8" w:rsidRPr="00F70339" w:rsidRDefault="00D501C8" w:rsidP="00D501C8">
      <w:pPr>
        <w:tabs>
          <w:tab w:val="left" w:pos="270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ROCK MÉHO ŽIVOTA</w:t>
      </w:r>
    </w:p>
    <w:p w14:paraId="0CFAB62D" w14:textId="77777777" w:rsidR="00D501C8" w:rsidRPr="00F70339" w:rsidRDefault="00D501C8" w:rsidP="00D501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0339">
        <w:rPr>
          <w:rFonts w:ascii="Times New Roman" w:hAnsi="Times New Roman" w:cs="Times New Roman"/>
        </w:rPr>
        <w:t>UKÁZKA Z KNIHY</w:t>
      </w:r>
    </w:p>
    <w:p w14:paraId="4DBB0A61" w14:textId="77777777" w:rsidR="00F74BC0" w:rsidRDefault="00F74BC0"/>
    <w:p w14:paraId="6A3A2EC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Luna je takové místo, kde sice hodně záleží na majetku a postavení, ale taky na tom, co kdo ví a co kdo neví.</w:t>
      </w:r>
    </w:p>
    <w:p w14:paraId="5521CDF4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Takový Luigi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>, například. Je tu taky hezkých pár pátků a většinu z nich strávil coby policejní důstojník habitatu Arkádie. Někdy je v nemilosti, a to pak přicházel na kus řeči k nám do starožitnického krámku. Momentálně byl v hodnosti poručíka.</w:t>
      </w:r>
    </w:p>
    <w:p w14:paraId="0CE6F564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Zvláštní člověk, tenhle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. Nepoznal jsem v životě mnoho policajtů tak dobře jako jeho. Dalo se o něm říct, že je v jádru dobrý, jak se to říká o lidech, kteří někoho podrazili. Nemůžu si na něho stěžovat. Měl tucty dobrých důvodů, proč mě zatknout, a dokonce to někdy musel udělat. Vždycky ale byla jeho tvář poznamenána výrazem upřímné lítosti a nikdy mě nečastoval obvyklými policajtskými žvásty. Chválabohu, že vyšetřování </w:t>
      </w:r>
      <w:proofErr w:type="spellStart"/>
      <w:r w:rsidRPr="00043E3E">
        <w:rPr>
          <w:rFonts w:ascii="Times New Roman" w:hAnsi="Times New Roman" w:cs="Times New Roman"/>
        </w:rPr>
        <w:t>Bikramovy</w:t>
      </w:r>
      <w:proofErr w:type="spellEnd"/>
      <w:r w:rsidRPr="00043E3E">
        <w:rPr>
          <w:rFonts w:ascii="Times New Roman" w:hAnsi="Times New Roman" w:cs="Times New Roman"/>
        </w:rPr>
        <w:t xml:space="preserve"> vraždy vedl on. Jako svědka mě vyslýchal pět hodin a vůbec se mě nesnažil do případu namočit. Někdo jiný by se o to jistě pokusil, už proto, aby měl případ z krku. Zařídil rekonstrukci činu. Podle situace, rozestavení nábytku i podle charakteru ran oběti se ukázalo, že vrahů bylo víc a pálili z bezprostřední blízkosti. Jenže já žádného neviděl. Nedávalo to smysl.</w:t>
      </w:r>
    </w:p>
    <w:p w14:paraId="1360B873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Řekl jsem mu všechno, co jsem věděl, nebo skoro všechno. Že mě profesor pozval na schůzku a že se zmínil o tom, že pracuje pro Aurelia Horáce.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o Zakladateli samozřejmě věděl. V Arkádii je toho málo, o čem by nevěděl.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se ptal, co po mně </w:t>
      </w:r>
      <w:proofErr w:type="spellStart"/>
      <w:r w:rsidRPr="00043E3E">
        <w:rPr>
          <w:rFonts w:ascii="Times New Roman" w:hAnsi="Times New Roman" w:cs="Times New Roman"/>
        </w:rPr>
        <w:t>Bikram</w:t>
      </w:r>
      <w:proofErr w:type="spellEnd"/>
      <w:r w:rsidRPr="00043E3E">
        <w:rPr>
          <w:rFonts w:ascii="Times New Roman" w:hAnsi="Times New Roman" w:cs="Times New Roman"/>
        </w:rPr>
        <w:t xml:space="preserve"> chtěl. Bylo to kvůli Kurzovi? Potřeboval snad od doktora konzultaci? To jsem po pravdě popřel. Doktor Kurz by se nikdy nesnížil ke spolupráci s obyčejným </w:t>
      </w:r>
      <w:proofErr w:type="spellStart"/>
      <w:r w:rsidRPr="00043E3E">
        <w:rPr>
          <w:rFonts w:ascii="Times New Roman" w:hAnsi="Times New Roman" w:cs="Times New Roman"/>
        </w:rPr>
        <w:t>imortalistou</w:t>
      </w:r>
      <w:proofErr w:type="spellEnd"/>
      <w:r w:rsidRPr="00043E3E">
        <w:rPr>
          <w:rFonts w:ascii="Times New Roman" w:hAnsi="Times New Roman" w:cs="Times New Roman"/>
        </w:rPr>
        <w:t xml:space="preserve">.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byl tak slušný, že tuhle linku nesledoval a Kurze k výslechu nepředvolal. Věděl, že tudy cesta nevede.</w:t>
      </w:r>
    </w:p>
    <w:p w14:paraId="0090D352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Jen jedno jsem mu zamlčel. Nezmínil jsem se o Elvisovi Presleym. Vždyť to byl nepodstatný nesmysl, jen zmínka, pouhé slůvko, profesor ho pronesl těsně předtím, než ho zabili.</w:t>
      </w:r>
    </w:p>
    <w:p w14:paraId="4F07A577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vešel. Bylo na něm vidět, že je unavený. Držel se sice zpříma, to tenhle Talián umí dobře, ale jeho velké černé oči byly jako zamžené a měl pod nimi kruhy. Oblékl si krátký černý převlečník zapnutý až ke krku. Nohavice měly puky a podle lesklých bot by se člověk mohl holit, na to si on vždycky potrpěl. </w:t>
      </w:r>
    </w:p>
    <w:p w14:paraId="7363944E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  <w:i/>
          <w:iCs/>
        </w:rPr>
        <w:t>„Puky potřebovaly přežehlit už předevčírem a na botách má vrstvu prachu osmnáct hodin starou,“</w:t>
      </w:r>
      <w:r w:rsidRPr="00043E3E">
        <w:rPr>
          <w:rFonts w:ascii="Times New Roman" w:hAnsi="Times New Roman" w:cs="Times New Roman"/>
        </w:rPr>
        <w:t xml:space="preserve"> ozval se mi Dědek v </w:t>
      </w:r>
      <w:proofErr w:type="spellStart"/>
      <w:r w:rsidRPr="00043E3E">
        <w:rPr>
          <w:rFonts w:ascii="Times New Roman" w:hAnsi="Times New Roman" w:cs="Times New Roman"/>
        </w:rPr>
        <w:t>komlinku</w:t>
      </w:r>
      <w:proofErr w:type="spellEnd"/>
      <w:r w:rsidRPr="00043E3E">
        <w:rPr>
          <w:rFonts w:ascii="Times New Roman" w:hAnsi="Times New Roman" w:cs="Times New Roman"/>
        </w:rPr>
        <w:t xml:space="preserve">, našem soukromém </w:t>
      </w:r>
      <w:proofErr w:type="spellStart"/>
      <w:r w:rsidRPr="00043E3E">
        <w:rPr>
          <w:rFonts w:ascii="Times New Roman" w:hAnsi="Times New Roman" w:cs="Times New Roman"/>
        </w:rPr>
        <w:t>neodposlouchávatelném</w:t>
      </w:r>
      <w:proofErr w:type="spellEnd"/>
      <w:r w:rsidRPr="00043E3E">
        <w:rPr>
          <w:rFonts w:ascii="Times New Roman" w:hAnsi="Times New Roman" w:cs="Times New Roman"/>
        </w:rPr>
        <w:t xml:space="preserve"> pojítku. Měl jsem ho od doktora Kurze voperovaný do lebky. Kde ho měl Dědek ve svém </w:t>
      </w:r>
      <w:proofErr w:type="spellStart"/>
      <w:r w:rsidRPr="00043E3E">
        <w:rPr>
          <w:rFonts w:ascii="Times New Roman" w:hAnsi="Times New Roman" w:cs="Times New Roman"/>
        </w:rPr>
        <w:t>kybolabyrintu</w:t>
      </w:r>
      <w:proofErr w:type="spellEnd"/>
      <w:r w:rsidRPr="00043E3E">
        <w:rPr>
          <w:rFonts w:ascii="Times New Roman" w:hAnsi="Times New Roman" w:cs="Times New Roman"/>
        </w:rPr>
        <w:t>, to opravdu netuším.</w:t>
      </w:r>
    </w:p>
    <w:p w14:paraId="4E3D63FB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„Máte vraha?“ oslovil jsem </w:t>
      </w:r>
      <w:proofErr w:type="spellStart"/>
      <w:r w:rsidRPr="00043E3E">
        <w:rPr>
          <w:rFonts w:ascii="Times New Roman" w:hAnsi="Times New Roman" w:cs="Times New Roman"/>
        </w:rPr>
        <w:t>Mantellu</w:t>
      </w:r>
      <w:proofErr w:type="spellEnd"/>
      <w:r w:rsidRPr="00043E3E">
        <w:rPr>
          <w:rFonts w:ascii="Times New Roman" w:hAnsi="Times New Roman" w:cs="Times New Roman"/>
        </w:rPr>
        <w:t>.</w:t>
      </w:r>
    </w:p>
    <w:p w14:paraId="24316063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„Zatím ne.“</w:t>
      </w:r>
    </w:p>
    <w:p w14:paraId="154B8564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„A co Aurelius Horác?“</w:t>
      </w:r>
    </w:p>
    <w:p w14:paraId="0D49157D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„O Zakladateli nikdo neslyšel už pár desítek let. Zato začínáme tušit, co byl vražedný nástroj.“ </w:t>
      </w:r>
    </w:p>
    <w:p w14:paraId="47CA0CD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„Samozřejmě že energetický výboj. Kdo ho ale vypálil?“</w:t>
      </w:r>
    </w:p>
    <w:p w14:paraId="2D5A6E71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„Robotický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,“ řekl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>.</w:t>
      </w:r>
    </w:p>
    <w:p w14:paraId="014BA797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„Hu,“ pravil Dědek </w:t>
      </w:r>
      <w:proofErr w:type="spellStart"/>
      <w:r w:rsidRPr="00043E3E">
        <w:rPr>
          <w:rFonts w:ascii="Times New Roman" w:hAnsi="Times New Roman" w:cs="Times New Roman"/>
        </w:rPr>
        <w:t>Čuchák</w:t>
      </w:r>
      <w:proofErr w:type="spellEnd"/>
      <w:r w:rsidRPr="00043E3E">
        <w:rPr>
          <w:rFonts w:ascii="Times New Roman" w:hAnsi="Times New Roman" w:cs="Times New Roman"/>
        </w:rPr>
        <w:t xml:space="preserve">. </w:t>
      </w:r>
    </w:p>
    <w:p w14:paraId="4E690AB8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„Odkdy policie věří pohádkám?“</w:t>
      </w:r>
    </w:p>
    <w:p w14:paraId="2ECD1DE5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lastRenderedPageBreak/>
        <w:t xml:space="preserve">Zbraně jsou na Luně zakázané od roku 2035, a to je hodně dávno. Násilí ale nezmizelo a napětí mezi Zemí a Lunou už vůbec ne. Tajná organizace Enigma pracovala ve skrytu na zbraňových systémech naprosto závislých na zakázaných technologiích. V záloze byly i neformální týmy s nevyčerpatelným potenciálem vynalézavosti. Mezi lidmi se říkalo, že mají přichystané zbraně určené k individuálnímu teroru. Robotický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zabíjí cíleně, míří na vytipované oběti. Byla to informace ve stylu „jedna paní povídala“. Kdyby začala válka Luny se Zemí, robotičtí </w:t>
      </w:r>
      <w:proofErr w:type="spellStart"/>
      <w:r w:rsidRPr="00043E3E">
        <w:rPr>
          <w:rFonts w:ascii="Times New Roman" w:hAnsi="Times New Roman" w:cs="Times New Roman"/>
        </w:rPr>
        <w:t>nindžové</w:t>
      </w:r>
      <w:proofErr w:type="spellEnd"/>
      <w:r w:rsidRPr="00043E3E">
        <w:rPr>
          <w:rFonts w:ascii="Times New Roman" w:hAnsi="Times New Roman" w:cs="Times New Roman"/>
        </w:rPr>
        <w:t xml:space="preserve"> by se postarali o politické a vojenské velení. Jedno hejno </w:t>
      </w:r>
      <w:proofErr w:type="spellStart"/>
      <w:r w:rsidRPr="00043E3E">
        <w:rPr>
          <w:rFonts w:ascii="Times New Roman" w:hAnsi="Times New Roman" w:cs="Times New Roman"/>
        </w:rPr>
        <w:t>nindžů</w:t>
      </w:r>
      <w:proofErr w:type="spellEnd"/>
      <w:r w:rsidRPr="00043E3E">
        <w:rPr>
          <w:rFonts w:ascii="Times New Roman" w:hAnsi="Times New Roman" w:cs="Times New Roman"/>
        </w:rPr>
        <w:t xml:space="preserve"> by pak zvládlo celé vedení Bagdádského kalifátu.</w:t>
      </w:r>
    </w:p>
    <w:p w14:paraId="0E00B276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</w:t>
      </w:r>
      <w:proofErr w:type="spellStart"/>
      <w:r w:rsidRPr="00043E3E">
        <w:rPr>
          <w:rFonts w:ascii="Times New Roman" w:hAnsi="Times New Roman" w:cs="Times New Roman"/>
        </w:rPr>
        <w:t>Nindžové</w:t>
      </w:r>
      <w:proofErr w:type="spellEnd"/>
      <w:r w:rsidRPr="00043E3E">
        <w:rPr>
          <w:rFonts w:ascii="Times New Roman" w:hAnsi="Times New Roman" w:cs="Times New Roman"/>
        </w:rPr>
        <w:t xml:space="preserve"> jsou autonomní jednoúčelové organismy s posláním zabít konkrétní osobu,“ spustil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, aniž by mé poznámce věnoval pozornost. „Jsou schopné infiltrovat informační sítě a čerpat z nich podklady pro rozhodovací procesy. Chybí jim sebezáchovné obvody. Kdyby se stalo, že některý z nich bude zničen, stačí své poslání přesunout na jiného robotického </w:t>
      </w:r>
      <w:proofErr w:type="spellStart"/>
      <w:r w:rsidRPr="00043E3E">
        <w:rPr>
          <w:rFonts w:ascii="Times New Roman" w:hAnsi="Times New Roman" w:cs="Times New Roman"/>
        </w:rPr>
        <w:t>nindžu</w:t>
      </w:r>
      <w:proofErr w:type="spellEnd"/>
      <w:r w:rsidRPr="00043E3E">
        <w:rPr>
          <w:rFonts w:ascii="Times New Roman" w:hAnsi="Times New Roman" w:cs="Times New Roman"/>
        </w:rPr>
        <w:t xml:space="preserve"> a ten ho přijme jako sekundární cíl. Takto je možné na jednoho </w:t>
      </w:r>
      <w:proofErr w:type="spellStart"/>
      <w:r w:rsidRPr="00043E3E">
        <w:rPr>
          <w:rFonts w:ascii="Times New Roman" w:hAnsi="Times New Roman" w:cs="Times New Roman"/>
        </w:rPr>
        <w:t>nindžu</w:t>
      </w:r>
      <w:proofErr w:type="spellEnd"/>
      <w:r w:rsidRPr="00043E3E">
        <w:rPr>
          <w:rFonts w:ascii="Times New Roman" w:hAnsi="Times New Roman" w:cs="Times New Roman"/>
        </w:rPr>
        <w:t xml:space="preserve"> vložit až pět set takových cílů. To je samozřejmě teorie, protože v praxi žádný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nevydrží tak dlouho, aby tolik cílů zlikvidoval.“</w:t>
      </w:r>
    </w:p>
    <w:p w14:paraId="4BCB0B4B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„Má to háček,“ nedal jsem pokoj. „Nikdo nikdy žádného </w:t>
      </w:r>
      <w:proofErr w:type="spellStart"/>
      <w:r w:rsidRPr="00043E3E">
        <w:rPr>
          <w:rFonts w:ascii="Times New Roman" w:hAnsi="Times New Roman" w:cs="Times New Roman"/>
        </w:rPr>
        <w:t>nindžu</w:t>
      </w:r>
      <w:proofErr w:type="spellEnd"/>
      <w:r w:rsidRPr="00043E3E">
        <w:rPr>
          <w:rFonts w:ascii="Times New Roman" w:hAnsi="Times New Roman" w:cs="Times New Roman"/>
        </w:rPr>
        <w:t xml:space="preserve"> neviděl.“</w:t>
      </w:r>
    </w:p>
    <w:p w14:paraId="477D1F73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Chladně na mě pohlédl.</w:t>
      </w:r>
    </w:p>
    <w:p w14:paraId="262C6B8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„Můžu vám jednoho takového </w:t>
      </w:r>
      <w:proofErr w:type="spellStart"/>
      <w:r w:rsidRPr="00043E3E">
        <w:rPr>
          <w:rFonts w:ascii="Times New Roman" w:hAnsi="Times New Roman" w:cs="Times New Roman"/>
        </w:rPr>
        <w:t>nindžu</w:t>
      </w:r>
      <w:proofErr w:type="spellEnd"/>
      <w:r w:rsidRPr="00043E3E">
        <w:rPr>
          <w:rFonts w:ascii="Times New Roman" w:hAnsi="Times New Roman" w:cs="Times New Roman"/>
        </w:rPr>
        <w:t xml:space="preserve"> ukázat, přátelé. </w:t>
      </w:r>
      <w:proofErr w:type="spellStart"/>
      <w:r w:rsidRPr="00043E3E">
        <w:rPr>
          <w:rFonts w:ascii="Times New Roman" w:hAnsi="Times New Roman" w:cs="Times New Roman"/>
        </w:rPr>
        <w:t>Kazimire</w:t>
      </w:r>
      <w:proofErr w:type="spellEnd"/>
      <w:r w:rsidRPr="00043E3E">
        <w:rPr>
          <w:rFonts w:ascii="Times New Roman" w:hAnsi="Times New Roman" w:cs="Times New Roman"/>
        </w:rPr>
        <w:t xml:space="preserve">,“ obrátil se na mého společníka, „dáš mi heslo pro </w:t>
      </w:r>
      <w:proofErr w:type="spellStart"/>
      <w:r w:rsidRPr="00043E3E">
        <w:rPr>
          <w:rFonts w:ascii="Times New Roman" w:hAnsi="Times New Roman" w:cs="Times New Roman"/>
        </w:rPr>
        <w:t>uplink</w:t>
      </w:r>
      <w:proofErr w:type="spellEnd"/>
      <w:r w:rsidRPr="00043E3E">
        <w:rPr>
          <w:rFonts w:ascii="Times New Roman" w:hAnsi="Times New Roman" w:cs="Times New Roman"/>
        </w:rPr>
        <w:t>?“</w:t>
      </w:r>
    </w:p>
    <w:p w14:paraId="1124D67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</w:t>
      </w:r>
      <w:proofErr w:type="spellStart"/>
      <w:r w:rsidRPr="00043E3E">
        <w:rPr>
          <w:rFonts w:ascii="Times New Roman" w:hAnsi="Times New Roman" w:cs="Times New Roman"/>
        </w:rPr>
        <w:t>Blbej</w:t>
      </w:r>
      <w:proofErr w:type="spellEnd"/>
      <w:r w:rsidRPr="00043E3E">
        <w:rPr>
          <w:rFonts w:ascii="Times New Roman" w:hAnsi="Times New Roman" w:cs="Times New Roman"/>
        </w:rPr>
        <w:t xml:space="preserve"> polda,“ odpověděl bez zaváhání.</w:t>
      </w:r>
    </w:p>
    <w:p w14:paraId="4D45036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Dědek má opravdu zvláštní smysl pro humor a jeho uvažování se ubírá po klikatých, avšak vždycky strašlivě logických stezkách. On je samozřejmě admin našeho systému a může Luigimu přidělit jakékoli heslo a heslo bude fungovat. Vždycky do mě hučí, abych byl opatrný a jednal diplomaticky. A teď se najednou snaží Luigiho nasrat. Co to do něho vjelo?</w:t>
      </w:r>
    </w:p>
    <w:p w14:paraId="6B9F59C8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„No tak, co to má být?“ ohradil se Luigi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>.</w:t>
      </w:r>
    </w:p>
    <w:p w14:paraId="5B443AAD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„Heslo </w:t>
      </w:r>
      <w:proofErr w:type="spellStart"/>
      <w:r w:rsidRPr="00043E3E">
        <w:rPr>
          <w:rFonts w:ascii="Times New Roman" w:hAnsi="Times New Roman" w:cs="Times New Roman"/>
        </w:rPr>
        <w:t>uplinku</w:t>
      </w:r>
      <w:proofErr w:type="spellEnd"/>
      <w:r w:rsidRPr="00043E3E">
        <w:rPr>
          <w:rFonts w:ascii="Times New Roman" w:hAnsi="Times New Roman" w:cs="Times New Roman"/>
        </w:rPr>
        <w:t>. Řekni ‚</w:t>
      </w:r>
      <w:proofErr w:type="spellStart"/>
      <w:r w:rsidRPr="00043E3E">
        <w:rPr>
          <w:rFonts w:ascii="Times New Roman" w:hAnsi="Times New Roman" w:cs="Times New Roman"/>
        </w:rPr>
        <w:t>blbej</w:t>
      </w:r>
      <w:proofErr w:type="spellEnd"/>
      <w:r w:rsidRPr="00043E3E">
        <w:rPr>
          <w:rFonts w:ascii="Times New Roman" w:hAnsi="Times New Roman" w:cs="Times New Roman"/>
        </w:rPr>
        <w:t xml:space="preserve"> polda‘ a my se rádi podíváme, co jsi nám přinesl.“</w:t>
      </w:r>
    </w:p>
    <w:p w14:paraId="638BE3C6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On ho zkouší. Chce vědět, jak moc mu záleží… na čem? </w:t>
      </w:r>
    </w:p>
    <w:p w14:paraId="08AE167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</w:t>
      </w:r>
      <w:proofErr w:type="spellStart"/>
      <w:r w:rsidRPr="00043E3E">
        <w:rPr>
          <w:rFonts w:ascii="Times New Roman" w:hAnsi="Times New Roman" w:cs="Times New Roman"/>
        </w:rPr>
        <w:t>Blbej</w:t>
      </w:r>
      <w:proofErr w:type="spellEnd"/>
      <w:r w:rsidRPr="00043E3E">
        <w:rPr>
          <w:rFonts w:ascii="Times New Roman" w:hAnsi="Times New Roman" w:cs="Times New Roman"/>
        </w:rPr>
        <w:t xml:space="preserve"> polda,“ pravil chytrý polda Luigi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a měl ve tváři asi tolik emocí, jako natrháte kopretin na svahu kráteru Collins.</w:t>
      </w:r>
    </w:p>
    <w:p w14:paraId="19A0D6E2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Přenos dat proběhl bleskově, ale i mě překvapilo, jak věrný obraz Dědek vygeneroval.</w:t>
      </w:r>
    </w:p>
    <w:p w14:paraId="4A60550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Kyborgovo zoomové oko zafungovalo jako projektor. Vyšlehl z něho svazek bílého světla, výboj komprimovaných dat zakuklených do podchlazených fotonů. Data rozkvetla do trojrozměrného obrazu.</w:t>
      </w:r>
    </w:p>
    <w:p w14:paraId="6CAB88FF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Uviděli jsme robotického </w:t>
      </w:r>
      <w:proofErr w:type="spellStart"/>
      <w:r w:rsidRPr="00043E3E">
        <w:rPr>
          <w:rFonts w:ascii="Times New Roman" w:hAnsi="Times New Roman" w:cs="Times New Roman"/>
        </w:rPr>
        <w:t>nindžu</w:t>
      </w:r>
      <w:proofErr w:type="spellEnd"/>
      <w:r w:rsidRPr="00043E3E">
        <w:rPr>
          <w:rFonts w:ascii="Times New Roman" w:hAnsi="Times New Roman" w:cs="Times New Roman"/>
        </w:rPr>
        <w:t>.</w:t>
      </w:r>
    </w:p>
    <w:p w14:paraId="0BB37E1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Jeho kulovité tělo o velikosti dvou pěstí volně plulo prostorem. Byl vybavený miniaturním </w:t>
      </w:r>
      <w:proofErr w:type="spellStart"/>
      <w:r w:rsidRPr="00043E3E">
        <w:rPr>
          <w:rFonts w:ascii="Times New Roman" w:hAnsi="Times New Roman" w:cs="Times New Roman"/>
        </w:rPr>
        <w:t>gravimotorem</w:t>
      </w:r>
      <w:proofErr w:type="spellEnd"/>
      <w:r w:rsidRPr="00043E3E">
        <w:rPr>
          <w:rFonts w:ascii="Times New Roman" w:hAnsi="Times New Roman" w:cs="Times New Roman"/>
        </w:rPr>
        <w:t>, takže se pohyboval všemi třemi směry. Když se přiblížil ke stropu, z vrchlíku se vysunula článkovaná tykadla, jimiž se zachytil, a mohl tam setrvat delší dobu, a to v energeticky nenáročném režimu. Všiml jsem si, že i ve spodní části má záklopku, takže podobná tykadla jsou zřejmě k dispozici i pro pohyb na zemi.</w:t>
      </w:r>
    </w:p>
    <w:p w14:paraId="7FF9484A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Chvilku kolem nás kroužil. To byla první část projekce. Po ní pokračovalo cosi, co jsem později bral jako instruktážní video.</w:t>
      </w:r>
    </w:p>
    <w:p w14:paraId="19573C77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Z Dědkova zoomu vyšlehl další snop dat a rozbalil se do podoby člověka. Byla to velmi stylizovaná podoba. Postava se pohybovala přirozeně, měla ovšem jen hrubý tvar. Oživlý panák, nic víc.</w:t>
      </w:r>
    </w:p>
    <w:p w14:paraId="42B76531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lastRenderedPageBreak/>
        <w:t xml:space="preserve">Panák si „všiml“ </w:t>
      </w:r>
      <w:proofErr w:type="spellStart"/>
      <w:r w:rsidRPr="00043E3E">
        <w:rPr>
          <w:rFonts w:ascii="Times New Roman" w:hAnsi="Times New Roman" w:cs="Times New Roman"/>
        </w:rPr>
        <w:t>nindži</w:t>
      </w:r>
      <w:proofErr w:type="spellEnd"/>
      <w:r w:rsidRPr="00043E3E">
        <w:rPr>
          <w:rFonts w:ascii="Times New Roman" w:hAnsi="Times New Roman" w:cs="Times New Roman"/>
        </w:rPr>
        <w:t xml:space="preserve"> a dal se na útěk. Teď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předvedl, jak umí manévrovat v prostoru. Kroužil kolem muže, ten se snažil kličkovat, uhýbat, ovšem proti </w:t>
      </w:r>
      <w:proofErr w:type="spellStart"/>
      <w:r w:rsidRPr="00043E3E">
        <w:rPr>
          <w:rFonts w:ascii="Times New Roman" w:hAnsi="Times New Roman" w:cs="Times New Roman"/>
        </w:rPr>
        <w:t>nindžovi</w:t>
      </w:r>
      <w:proofErr w:type="spellEnd"/>
      <w:r w:rsidRPr="00043E3E">
        <w:rPr>
          <w:rFonts w:ascii="Times New Roman" w:hAnsi="Times New Roman" w:cs="Times New Roman"/>
        </w:rPr>
        <w:t xml:space="preserve"> byl neohrabaný a pomalý. Najednou muži z ruky vyrostlo cosi jako zbraň. Namířil a vystřelil, bylo vidět, jak mu zpětný ráz škubl rukou. Dokonce trefil, protože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odletěl stranou. I to byla součást prezentace – měla přihlížejícího přesvědčit, že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přežije i přímý zásah střelnou zbraní. Prezentace vrcholila.</w:t>
      </w:r>
    </w:p>
    <w:p w14:paraId="10B1D8FA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Muž zvolna klesl na kolena, aby dal najevo, že se vzdává.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se mu zastavil zhruba metr od hlavy.</w:t>
      </w:r>
    </w:p>
    <w:p w14:paraId="11DDAFF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Pak to červeně blesklo, rubínový výboj panákovi rozpoltil hlavu a ta rozkvetla jako velikánský vlčí mák. Rozevřela se a v příšerně zpomaleném podání teď začalo všechno realisticky věrně lítat ven, jako když někdo otevře kufr a vyhazuje spodky a košile a </w:t>
      </w:r>
      <w:proofErr w:type="spellStart"/>
      <w:r w:rsidRPr="00043E3E">
        <w:rPr>
          <w:rFonts w:ascii="Times New Roman" w:hAnsi="Times New Roman" w:cs="Times New Roman"/>
        </w:rPr>
        <w:t>fusekle</w:t>
      </w:r>
      <w:proofErr w:type="spellEnd"/>
      <w:r w:rsidRPr="00043E3E">
        <w:rPr>
          <w:rFonts w:ascii="Times New Roman" w:hAnsi="Times New Roman" w:cs="Times New Roman"/>
        </w:rPr>
        <w:t>, protože si na dně zapomněl medvídka pro štěstí.</w:t>
      </w:r>
    </w:p>
    <w:p w14:paraId="00B337C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Srdce se ve mně zastavilo.</w:t>
      </w:r>
    </w:p>
    <w:p w14:paraId="766E5EA5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Přesně tak zahynul profesor Samir </w:t>
      </w:r>
      <w:proofErr w:type="spellStart"/>
      <w:r w:rsidRPr="00043E3E">
        <w:rPr>
          <w:rFonts w:ascii="Times New Roman" w:hAnsi="Times New Roman" w:cs="Times New Roman"/>
        </w:rPr>
        <w:t>Bikram</w:t>
      </w:r>
      <w:proofErr w:type="spellEnd"/>
      <w:r w:rsidRPr="00043E3E">
        <w:rPr>
          <w:rFonts w:ascii="Times New Roman" w:hAnsi="Times New Roman" w:cs="Times New Roman"/>
        </w:rPr>
        <w:t xml:space="preserve">, dvorní </w:t>
      </w:r>
      <w:proofErr w:type="spellStart"/>
      <w:r w:rsidRPr="00043E3E">
        <w:rPr>
          <w:rFonts w:ascii="Times New Roman" w:hAnsi="Times New Roman" w:cs="Times New Roman"/>
        </w:rPr>
        <w:t>imortalista</w:t>
      </w:r>
      <w:proofErr w:type="spellEnd"/>
      <w:r w:rsidRPr="00043E3E">
        <w:rPr>
          <w:rFonts w:ascii="Times New Roman" w:hAnsi="Times New Roman" w:cs="Times New Roman"/>
        </w:rPr>
        <w:t xml:space="preserve"> Aurelia Horáce, někdejšího Zakladatele. Zároveň mi v mysli naskočilo jméno Elvis Presley. Možná že jsem zpěvákovo jméno neznal ani jako kluk. Jak souvisel neznámý zpěvák s </w:t>
      </w:r>
      <w:proofErr w:type="spellStart"/>
      <w:r w:rsidRPr="00043E3E">
        <w:rPr>
          <w:rFonts w:ascii="Times New Roman" w:hAnsi="Times New Roman" w:cs="Times New Roman"/>
        </w:rPr>
        <w:t>Bikramovou</w:t>
      </w:r>
      <w:proofErr w:type="spellEnd"/>
      <w:r w:rsidRPr="00043E3E">
        <w:rPr>
          <w:rFonts w:ascii="Times New Roman" w:hAnsi="Times New Roman" w:cs="Times New Roman"/>
        </w:rPr>
        <w:t xml:space="preserve"> vraždou?</w:t>
      </w:r>
    </w:p>
    <w:p w14:paraId="0331CBFE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Prezentace pokračovala.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kroužil kolem oběti a pálil do ní jeden výboj za druhým. Děj byl zobrazený pro názornost zpomaleně. Lítaly šplíchance krve a mozek a oči, jen ten medvídek se ne a ne objevit.</w:t>
      </w:r>
    </w:p>
    <w:p w14:paraId="286B8B71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Napadlo mě, že si dnes dám jen malý oběd.</w:t>
      </w:r>
    </w:p>
    <w:p w14:paraId="40D1426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Figura se rozpadla na hromadu vzorků pro patologa.</w:t>
      </w:r>
    </w:p>
    <w:p w14:paraId="36EE07F2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„Takže takhle ten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vypadá,“ shrnul představení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>. „Prezentace není večerníček pro malé nezbedy. Má za úkol názorně předvést, k čemu produkt slouží.“</w:t>
      </w:r>
    </w:p>
    <w:p w14:paraId="64B3992B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Znovu mi došlo, že rozporcovaná figurína opravdu vypadá tak, jak skončil profesor </w:t>
      </w:r>
      <w:proofErr w:type="spellStart"/>
      <w:r w:rsidRPr="00043E3E">
        <w:rPr>
          <w:rFonts w:ascii="Times New Roman" w:hAnsi="Times New Roman" w:cs="Times New Roman"/>
        </w:rPr>
        <w:t>Bikram</w:t>
      </w:r>
      <w:proofErr w:type="spellEnd"/>
      <w:r w:rsidRPr="00043E3E">
        <w:rPr>
          <w:rFonts w:ascii="Times New Roman" w:hAnsi="Times New Roman" w:cs="Times New Roman"/>
        </w:rPr>
        <w:t xml:space="preserve">. </w:t>
      </w:r>
    </w:p>
    <w:p w14:paraId="5907E0AF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Prezentace skončila. Uvolnili jsme se. I Dědek </w:t>
      </w:r>
      <w:proofErr w:type="spellStart"/>
      <w:r w:rsidRPr="00043E3E">
        <w:rPr>
          <w:rFonts w:ascii="Times New Roman" w:hAnsi="Times New Roman" w:cs="Times New Roman"/>
        </w:rPr>
        <w:t>Čuchák</w:t>
      </w:r>
      <w:proofErr w:type="spellEnd"/>
      <w:r w:rsidRPr="00043E3E">
        <w:rPr>
          <w:rFonts w:ascii="Times New Roman" w:hAnsi="Times New Roman" w:cs="Times New Roman"/>
        </w:rPr>
        <w:t xml:space="preserve">. I když je to kyborg a tkání někdejšího </w:t>
      </w:r>
      <w:proofErr w:type="spellStart"/>
      <w:r w:rsidRPr="00043E3E">
        <w:rPr>
          <w:rFonts w:ascii="Times New Roman" w:hAnsi="Times New Roman" w:cs="Times New Roman"/>
        </w:rPr>
        <w:t>Kazika</w:t>
      </w:r>
      <w:proofErr w:type="spellEnd"/>
      <w:r w:rsidRPr="00043E3E">
        <w:rPr>
          <w:rFonts w:ascii="Times New Roman" w:hAnsi="Times New Roman" w:cs="Times New Roman"/>
        </w:rPr>
        <w:t xml:space="preserve"> Pruse v sobě moc nemá, na nedostatek emocí si stěžovat nemůže. Přestože na něho působí jinak než na </w:t>
      </w:r>
      <w:proofErr w:type="gramStart"/>
      <w:r w:rsidRPr="00043E3E">
        <w:rPr>
          <w:rFonts w:ascii="Times New Roman" w:hAnsi="Times New Roman" w:cs="Times New Roman"/>
        </w:rPr>
        <w:t>mne</w:t>
      </w:r>
      <w:proofErr w:type="gramEnd"/>
      <w:r w:rsidRPr="00043E3E">
        <w:rPr>
          <w:rFonts w:ascii="Times New Roman" w:hAnsi="Times New Roman" w:cs="Times New Roman"/>
        </w:rPr>
        <w:t>. Jemu se žaludek zvednout nemůže – v žaludeční krajině má generátor studené fúze.</w:t>
      </w:r>
    </w:p>
    <w:p w14:paraId="1E438027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„Kde jste to získali?“</w:t>
      </w:r>
    </w:p>
    <w:p w14:paraId="1E982532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„Tobě to říct můžu. Ilegálním odposlechem osob, které podezíráme, že jsou na neformální tým napojeni. Mám prostředky, jak kontrolovat jejich komunikaci. Tak jsme dostali i tuhle nahrávku.“</w:t>
      </w:r>
    </w:p>
    <w:p w14:paraId="4DD7BE83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  <w:i/>
          <w:iCs/>
        </w:rPr>
        <w:t>„Napadá tě, proč nám to předvedl?“</w:t>
      </w:r>
      <w:r w:rsidRPr="00043E3E">
        <w:rPr>
          <w:rFonts w:ascii="Times New Roman" w:hAnsi="Times New Roman" w:cs="Times New Roman"/>
        </w:rPr>
        <w:t xml:space="preserve"> oslovil jsem Dědka po </w:t>
      </w:r>
      <w:proofErr w:type="spellStart"/>
      <w:r w:rsidRPr="00043E3E">
        <w:rPr>
          <w:rFonts w:ascii="Times New Roman" w:hAnsi="Times New Roman" w:cs="Times New Roman"/>
        </w:rPr>
        <w:t>komlinku</w:t>
      </w:r>
      <w:proofErr w:type="spellEnd"/>
      <w:r w:rsidRPr="00043E3E">
        <w:rPr>
          <w:rFonts w:ascii="Times New Roman" w:hAnsi="Times New Roman" w:cs="Times New Roman"/>
        </w:rPr>
        <w:t>.</w:t>
      </w:r>
    </w:p>
    <w:p w14:paraId="68B48F23" w14:textId="77777777" w:rsidR="00656AFD" w:rsidRPr="00043E3E" w:rsidRDefault="00656AFD" w:rsidP="00656AFD">
      <w:pPr>
        <w:jc w:val="both"/>
        <w:rPr>
          <w:rFonts w:ascii="Times New Roman" w:hAnsi="Times New Roman" w:cs="Times New Roman"/>
          <w:i/>
          <w:iCs/>
        </w:rPr>
      </w:pPr>
      <w:r w:rsidRPr="00043E3E">
        <w:rPr>
          <w:rFonts w:ascii="Times New Roman" w:hAnsi="Times New Roman" w:cs="Times New Roman"/>
          <w:i/>
          <w:iCs/>
        </w:rPr>
        <w:t>„Nikdy se s dílčími výsledky vyšetřování nesvěřuje. Je v tom zase podraz. Chce nás do něčeho namočit.“</w:t>
      </w:r>
    </w:p>
    <w:p w14:paraId="71E432F7" w14:textId="77777777" w:rsidR="00656AFD" w:rsidRPr="00043E3E" w:rsidRDefault="00656AFD" w:rsidP="00656AFD">
      <w:pPr>
        <w:jc w:val="both"/>
        <w:rPr>
          <w:rFonts w:ascii="Times New Roman" w:hAnsi="Times New Roman" w:cs="Times New Roman"/>
          <w:i/>
          <w:iCs/>
        </w:rPr>
      </w:pPr>
      <w:r w:rsidRPr="00043E3E">
        <w:rPr>
          <w:rFonts w:ascii="Times New Roman" w:hAnsi="Times New Roman" w:cs="Times New Roman"/>
          <w:i/>
          <w:iCs/>
        </w:rPr>
        <w:t>„Ve vraždě jsem už mimo hru.“</w:t>
      </w:r>
    </w:p>
    <w:p w14:paraId="5A84143B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proofErr w:type="spellStart"/>
      <w:r w:rsidRPr="00043E3E">
        <w:rPr>
          <w:rFonts w:ascii="Times New Roman" w:hAnsi="Times New Roman" w:cs="Times New Roman"/>
        </w:rPr>
        <w:t>Komlink</w:t>
      </w:r>
      <w:proofErr w:type="spellEnd"/>
      <w:r w:rsidRPr="00043E3E">
        <w:rPr>
          <w:rFonts w:ascii="Times New Roman" w:hAnsi="Times New Roman" w:cs="Times New Roman"/>
        </w:rPr>
        <w:t xml:space="preserve"> jen tiše šuměl, Dědek neodpovídal. Strnul jako vždycky, když veškerou výpočetní kapacitu věnuje na řešení problému. Pak už mu nezbude nic, aby pohnul třeba malíčkem levé ruky.</w:t>
      </w:r>
    </w:p>
    <w:p w14:paraId="180907D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„Říkáš nám opravdu všechno. To bys neměl…,“ poznamenal jsem a usmál jsem se.</w:t>
      </w:r>
    </w:p>
    <w:p w14:paraId="2D7F3008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zůstal vážný.</w:t>
      </w:r>
    </w:p>
    <w:p w14:paraId="036263B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„Podle analýzy naší rozvědky se Bagdádskému kalifátu podařilo lokalizovat centrum neformální skupiny. Ví, že je v Arkádii. Podle mého názoru je za vším Aurelius Horác.“</w:t>
      </w:r>
    </w:p>
    <w:p w14:paraId="7098684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„To je silné </w:t>
      </w:r>
      <w:proofErr w:type="spellStart"/>
      <w:r w:rsidRPr="00043E3E">
        <w:rPr>
          <w:rFonts w:ascii="Times New Roman" w:hAnsi="Times New Roman" w:cs="Times New Roman"/>
        </w:rPr>
        <w:t>kafe</w:t>
      </w:r>
      <w:proofErr w:type="spellEnd"/>
      <w:r w:rsidRPr="00043E3E">
        <w:rPr>
          <w:rFonts w:ascii="Times New Roman" w:hAnsi="Times New Roman" w:cs="Times New Roman"/>
        </w:rPr>
        <w:t>.“</w:t>
      </w:r>
    </w:p>
    <w:p w14:paraId="21E45A5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„Zakladatel se pohyboval v prostředí neformálních týmů už v době, kdy pracovaly na </w:t>
      </w:r>
      <w:proofErr w:type="spellStart"/>
      <w:r w:rsidRPr="00043E3E">
        <w:rPr>
          <w:rFonts w:ascii="Times New Roman" w:hAnsi="Times New Roman" w:cs="Times New Roman"/>
        </w:rPr>
        <w:t>Miagiho</w:t>
      </w:r>
      <w:proofErr w:type="spellEnd"/>
      <w:r w:rsidRPr="00043E3E">
        <w:rPr>
          <w:rFonts w:ascii="Times New Roman" w:hAnsi="Times New Roman" w:cs="Times New Roman"/>
        </w:rPr>
        <w:t xml:space="preserve"> motoru. Ví se, že bez jeho podpory by </w:t>
      </w:r>
      <w:proofErr w:type="spellStart"/>
      <w:r w:rsidRPr="00043E3E">
        <w:rPr>
          <w:rFonts w:ascii="Times New Roman" w:hAnsi="Times New Roman" w:cs="Times New Roman"/>
        </w:rPr>
        <w:t>gravitechnika</w:t>
      </w:r>
      <w:proofErr w:type="spellEnd"/>
      <w:r w:rsidRPr="00043E3E">
        <w:rPr>
          <w:rFonts w:ascii="Times New Roman" w:hAnsi="Times New Roman" w:cs="Times New Roman"/>
        </w:rPr>
        <w:t xml:space="preserve"> nevznikla. Sice zmizel, ale pořád tady někde je. Cítím to.“</w:t>
      </w:r>
    </w:p>
    <w:p w14:paraId="506B3FAE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lastRenderedPageBreak/>
        <w:t>Díval se mi do očí.</w:t>
      </w:r>
    </w:p>
    <w:p w14:paraId="3D76E242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„Tak počkej, Luigi. Na chytrost mám Dědka. Ale </w:t>
      </w:r>
      <w:proofErr w:type="spellStart"/>
      <w:r w:rsidRPr="00043E3E">
        <w:rPr>
          <w:rFonts w:ascii="Times New Roman" w:hAnsi="Times New Roman" w:cs="Times New Roman"/>
        </w:rPr>
        <w:t>úplnej</w:t>
      </w:r>
      <w:proofErr w:type="spellEnd"/>
      <w:r w:rsidRPr="00043E3E">
        <w:rPr>
          <w:rFonts w:ascii="Times New Roman" w:hAnsi="Times New Roman" w:cs="Times New Roman"/>
        </w:rPr>
        <w:t xml:space="preserve"> vůl taky nejsem. Přece nečekáš, že skočím na </w:t>
      </w:r>
      <w:proofErr w:type="spellStart"/>
      <w:r w:rsidRPr="00043E3E">
        <w:rPr>
          <w:rFonts w:ascii="Times New Roman" w:hAnsi="Times New Roman" w:cs="Times New Roman"/>
        </w:rPr>
        <w:t>takovej</w:t>
      </w:r>
      <w:proofErr w:type="spellEnd"/>
      <w:r w:rsidRPr="00043E3E">
        <w:rPr>
          <w:rFonts w:ascii="Times New Roman" w:hAnsi="Times New Roman" w:cs="Times New Roman"/>
        </w:rPr>
        <w:t xml:space="preserve"> špek? Že všechno nechám a půjdu s Dědkem hledat Horáce?“</w:t>
      </w:r>
    </w:p>
    <w:p w14:paraId="14D2D4F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„Nečekám, Kubo, naprosto ne. Nic od vás nechci. Naopak, já přišel poskytnout službu, tobě a Dědkovi. Podle té analýzy vás rozvědka Kalifátu totiž pokládá za součást neformálního týmu.“</w:t>
      </w:r>
    </w:p>
    <w:p w14:paraId="77410382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„Sám říkáš, že ho vede Horác.“</w:t>
      </w:r>
    </w:p>
    <w:p w14:paraId="14309521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„To je můj názor, rozvědka to vidí jinak. Podezírá vás dva.“</w:t>
      </w:r>
    </w:p>
    <w:p w14:paraId="26D5D30E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„Majitele starožitnického krámku?“</w:t>
      </w:r>
    </w:p>
    <w:p w14:paraId="740E7F2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„Jste prvotřídní manipulátoři zakázanými technologiemi a robotický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je zakázaná technologie. Taková je situace. Podezírají vás a mají k tomu důvod. Nemusíte se ale ničeho bát. Riziko je minimální, nejspíš vůbec žádné. Na Luně žádný robotický </w:t>
      </w:r>
      <w:proofErr w:type="spellStart"/>
      <w:r w:rsidRPr="00043E3E">
        <w:rPr>
          <w:rFonts w:ascii="Times New Roman" w:hAnsi="Times New Roman" w:cs="Times New Roman"/>
        </w:rPr>
        <w:t>nindža</w:t>
      </w:r>
      <w:proofErr w:type="spellEnd"/>
      <w:r w:rsidRPr="00043E3E">
        <w:rPr>
          <w:rFonts w:ascii="Times New Roman" w:hAnsi="Times New Roman" w:cs="Times New Roman"/>
        </w:rPr>
        <w:t xml:space="preserve"> není. Je to jenom projekt. Proč by ho někdo vyráběl? Mezi Zemí a Lunou je úplně normální napětí jako vždycky. Jako starý kamarád jsem ale pokládal za nutné vám o tom říct.“</w:t>
      </w:r>
    </w:p>
    <w:p w14:paraId="6B31B8F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V tu chvíli se Dědek </w:t>
      </w:r>
      <w:proofErr w:type="spellStart"/>
      <w:r w:rsidRPr="00043E3E">
        <w:rPr>
          <w:rFonts w:ascii="Times New Roman" w:hAnsi="Times New Roman" w:cs="Times New Roman"/>
        </w:rPr>
        <w:t>Čuchák</w:t>
      </w:r>
      <w:proofErr w:type="spellEnd"/>
      <w:r w:rsidRPr="00043E3E">
        <w:rPr>
          <w:rFonts w:ascii="Times New Roman" w:hAnsi="Times New Roman" w:cs="Times New Roman"/>
        </w:rPr>
        <w:t xml:space="preserve"> probral.</w:t>
      </w:r>
    </w:p>
    <w:p w14:paraId="6D90B61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„Řekl jsi nám o tom, aby se nám dobře spalo, viď, Luigi?“</w:t>
      </w:r>
    </w:p>
    <w:p w14:paraId="63A56CC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„Snad ses nepolekal, </w:t>
      </w:r>
      <w:proofErr w:type="spellStart"/>
      <w:r w:rsidRPr="00043E3E">
        <w:rPr>
          <w:rFonts w:ascii="Times New Roman" w:hAnsi="Times New Roman" w:cs="Times New Roman"/>
        </w:rPr>
        <w:t>Kazimire</w:t>
      </w:r>
      <w:proofErr w:type="spellEnd"/>
      <w:r w:rsidRPr="00043E3E">
        <w:rPr>
          <w:rFonts w:ascii="Times New Roman" w:hAnsi="Times New Roman" w:cs="Times New Roman"/>
        </w:rPr>
        <w:t>? To bys mě překvapil.“</w:t>
      </w:r>
    </w:p>
    <w:p w14:paraId="5C4B474A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„Vypadám vyděšeně?“</w:t>
      </w:r>
    </w:p>
    <w:p w14:paraId="4EFACDC7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„Co je uvnitř, nevidím,“ řekl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 xml:space="preserve"> vlídně. „Víte teď všechno, co vím já. Naložte s tou informací, jak chcete. Radit vám nebudu. Kdybych se dozvěděl něco dalšího, ozvu se, jsme přece přátelé.“</w:t>
      </w:r>
    </w:p>
    <w:p w14:paraId="06B53AB7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Kývl nám oběma na pozdrav a už jsme viděli jeho policajtská záda. Procházel krámkem, samozřejmě se zastavil u velmi málo pravého exempláře </w:t>
      </w:r>
      <w:proofErr w:type="spellStart"/>
      <w:r w:rsidRPr="00043E3E">
        <w:rPr>
          <w:rFonts w:ascii="Times New Roman" w:hAnsi="Times New Roman" w:cs="Times New Roman"/>
        </w:rPr>
        <w:t>parabiotického</w:t>
      </w:r>
      <w:proofErr w:type="spellEnd"/>
      <w:r w:rsidRPr="00043E3E">
        <w:rPr>
          <w:rFonts w:ascii="Times New Roman" w:hAnsi="Times New Roman" w:cs="Times New Roman"/>
        </w:rPr>
        <w:t xml:space="preserve"> artefaktu z kráteru Archimedes a bylo vidět, jak se mu zachvěla ramena. Nejraději bych ho nakopl do zadku, ale pak už to nebylo aktuální, protože zmizel a spolu s ním i objekt, který by se dal nakopnout.</w:t>
      </w:r>
    </w:p>
    <w:p w14:paraId="719A35C6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„Hu,“ řekl Dědek </w:t>
      </w:r>
      <w:proofErr w:type="spellStart"/>
      <w:r w:rsidRPr="00043E3E">
        <w:rPr>
          <w:rFonts w:ascii="Times New Roman" w:hAnsi="Times New Roman" w:cs="Times New Roman"/>
        </w:rPr>
        <w:t>Čuchák</w:t>
      </w:r>
      <w:proofErr w:type="spellEnd"/>
      <w:r w:rsidRPr="00043E3E">
        <w:rPr>
          <w:rFonts w:ascii="Times New Roman" w:hAnsi="Times New Roman" w:cs="Times New Roman"/>
        </w:rPr>
        <w:t xml:space="preserve">. </w:t>
      </w:r>
    </w:p>
    <w:p w14:paraId="440DEF15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Ušklíbl jsem se.</w:t>
      </w:r>
    </w:p>
    <w:p w14:paraId="6599BFBC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„Je to jasné, proč sem přišel. Abychom mu našli Aurelia Horáce a jeho neformální tým. A práskli ho policajtům. Divím se, že se tak namáhá. Ví přece, že mu na to neskočíme.“ </w:t>
      </w:r>
    </w:p>
    <w:p w14:paraId="565D779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Dědek zůstal zticha, zase strnul. Pohroužil se do svých kombinací a </w:t>
      </w:r>
      <w:proofErr w:type="spellStart"/>
      <w:r w:rsidRPr="00043E3E">
        <w:rPr>
          <w:rFonts w:ascii="Times New Roman" w:hAnsi="Times New Roman" w:cs="Times New Roman"/>
        </w:rPr>
        <w:t>superkombinací</w:t>
      </w:r>
      <w:proofErr w:type="spellEnd"/>
      <w:r w:rsidRPr="00043E3E">
        <w:rPr>
          <w:rFonts w:ascii="Times New Roman" w:hAnsi="Times New Roman" w:cs="Times New Roman"/>
        </w:rPr>
        <w:t xml:space="preserve">, zapojil oba své mozky a zatížil informační síť půlky Arkádie, jak jsem </w:t>
      </w:r>
      <w:proofErr w:type="gramStart"/>
      <w:r w:rsidRPr="00043E3E">
        <w:rPr>
          <w:rFonts w:ascii="Times New Roman" w:hAnsi="Times New Roman" w:cs="Times New Roman"/>
        </w:rPr>
        <w:t>to</w:t>
      </w:r>
      <w:proofErr w:type="gramEnd"/>
      <w:r w:rsidRPr="00043E3E">
        <w:rPr>
          <w:rFonts w:ascii="Times New Roman" w:hAnsi="Times New Roman" w:cs="Times New Roman"/>
        </w:rPr>
        <w:t xml:space="preserve"> tak odhadoval.</w:t>
      </w:r>
    </w:p>
    <w:p w14:paraId="5AC1FC6D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„Na co jsi přišel?“ zeptal jsem se ho, když se konečně zase pohnul a dal najevo, že mě vnímá.</w:t>
      </w:r>
    </w:p>
    <w:p w14:paraId="5EFDC54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„Ta svině </w:t>
      </w:r>
      <w:proofErr w:type="spellStart"/>
      <w:r w:rsidRPr="00043E3E">
        <w:rPr>
          <w:rFonts w:ascii="Times New Roman" w:hAnsi="Times New Roman" w:cs="Times New Roman"/>
        </w:rPr>
        <w:t>Mantella</w:t>
      </w:r>
      <w:proofErr w:type="spellEnd"/>
      <w:r w:rsidRPr="00043E3E">
        <w:rPr>
          <w:rFonts w:ascii="Times New Roman" w:hAnsi="Times New Roman" w:cs="Times New Roman"/>
        </w:rPr>
        <w:t>,“ zasyčel.</w:t>
      </w:r>
    </w:p>
    <w:p w14:paraId="4885186B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„Nebuď na něho naštvaný. Prostě to jenom zkusil a my se nenecháme vyvést z míry. Nebo ti snad vadí, že si z tebe udělal projektor?“</w:t>
      </w:r>
    </w:p>
    <w:p w14:paraId="3506977D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„Nalil do mě data a nejdou smazat.“</w:t>
      </w:r>
    </w:p>
    <w:p w14:paraId="58EE6F5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„Cože?“</w:t>
      </w:r>
    </w:p>
    <w:p w14:paraId="4E329A79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„Prezentace ve mně zůstala.“</w:t>
      </w:r>
    </w:p>
    <w:p w14:paraId="065CF871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„Jedno video tě snad nezabije,“ snažil jsem se ho uklidnit.</w:t>
      </w:r>
    </w:p>
    <w:p w14:paraId="37B3AA6B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lastRenderedPageBreak/>
        <w:t>„Zabírá tři pětiny mého operačního prostoru. Pokud se toho nezbavím, budu inteligentní jako myčka na nádobí.“</w:t>
      </w:r>
    </w:p>
    <w:p w14:paraId="029D9A86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Hodně přeháněl a možná že i ty tři pětiny byly přestřelené. V každém případě to ale bylo od </w:t>
      </w:r>
      <w:proofErr w:type="spellStart"/>
      <w:r w:rsidRPr="00043E3E">
        <w:rPr>
          <w:rFonts w:ascii="Times New Roman" w:hAnsi="Times New Roman" w:cs="Times New Roman"/>
        </w:rPr>
        <w:t>Mantelly</w:t>
      </w:r>
      <w:proofErr w:type="spellEnd"/>
      <w:r w:rsidRPr="00043E3E">
        <w:rPr>
          <w:rFonts w:ascii="Times New Roman" w:hAnsi="Times New Roman" w:cs="Times New Roman"/>
        </w:rPr>
        <w:t xml:space="preserve"> sprosté, že do Dědka nalil data natrvalo.</w:t>
      </w:r>
    </w:p>
    <w:p w14:paraId="733DBD60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>„Zavolám mu. Musí přijít a odblokovat tě. Máme na něho páku. Vyžvanil nám, že policie dělá načerno odposlechy.“</w:t>
      </w:r>
    </w:p>
    <w:p w14:paraId="2296FCA6" w14:textId="77777777" w:rsidR="00656AFD" w:rsidRPr="00043E3E" w:rsidRDefault="00656AFD" w:rsidP="00656AFD">
      <w:pPr>
        <w:jc w:val="both"/>
        <w:rPr>
          <w:rFonts w:ascii="Times New Roman" w:hAnsi="Times New Roman" w:cs="Times New Roman"/>
        </w:rPr>
      </w:pPr>
      <w:r w:rsidRPr="00043E3E">
        <w:rPr>
          <w:rFonts w:ascii="Times New Roman" w:hAnsi="Times New Roman" w:cs="Times New Roman"/>
        </w:rPr>
        <w:t xml:space="preserve">„Ne,“ řekl Dědek </w:t>
      </w:r>
      <w:proofErr w:type="spellStart"/>
      <w:r w:rsidRPr="00043E3E">
        <w:rPr>
          <w:rFonts w:ascii="Times New Roman" w:hAnsi="Times New Roman" w:cs="Times New Roman"/>
        </w:rPr>
        <w:t>Čuchák</w:t>
      </w:r>
      <w:proofErr w:type="spellEnd"/>
      <w:r w:rsidRPr="00043E3E">
        <w:rPr>
          <w:rFonts w:ascii="Times New Roman" w:hAnsi="Times New Roman" w:cs="Times New Roman"/>
        </w:rPr>
        <w:t>. „Je to vážnější. Prošel jsem všechny možnosti. Byl to nevratný proces. Tady pomůže jen doktor Kurz.“</w:t>
      </w:r>
    </w:p>
    <w:p w14:paraId="01425EC4" w14:textId="77777777" w:rsidR="00656AFD" w:rsidRDefault="00656AFD"/>
    <w:sectPr w:rsidR="0065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68"/>
    <w:rsid w:val="005D5F83"/>
    <w:rsid w:val="00656AFD"/>
    <w:rsid w:val="00A53668"/>
    <w:rsid w:val="00D501C8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ADDF1C"/>
  <w15:chartTrackingRefBased/>
  <w15:docId w15:val="{45170E87-EACF-3540-9B2D-41989EC3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01C8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53668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366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3668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3668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3668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3668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3668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3668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3668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36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36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36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366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366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366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366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366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366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36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36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3668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36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3668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A5366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3668"/>
    <w:pPr>
      <w:spacing w:after="0" w:line="240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A5366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36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366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36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1750</Words>
  <Characters>10327</Characters>
  <Application>Microsoft Office Word</Application>
  <DocSecurity>0</DocSecurity>
  <Lines>86</Lines>
  <Paragraphs>24</Paragraphs>
  <ScaleCrop>false</ScaleCrop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3</cp:revision>
  <dcterms:created xsi:type="dcterms:W3CDTF">2025-03-27T09:18:00Z</dcterms:created>
  <dcterms:modified xsi:type="dcterms:W3CDTF">2025-03-27T09:21:00Z</dcterms:modified>
</cp:coreProperties>
</file>